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工青妇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工青妇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工青妇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工青妇201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工青妇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1.工会工作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2.共青团工作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3.妇联工作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工会、妇联、共青团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工青妇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工青妇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本年收入为1890000元，上年为1320000元，增加43.18%，增长原因为：人员增资。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本年支出为1495700.01元，上年为1320000元，增加13.31%，增长原因为：人员增资。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本年度机关运行经费共计69565.01元，上年度502906元，增加-86.17%，主要原因是：细化决算，缩减公用经费支出。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截止2018年末，本单位无公务用车，公务用车统管于政府后勤服务中心。本年度无新增车辆。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公务车辆运行维护费8514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69B90C42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6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2019-03-26T08:22:44Z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