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财政局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财政局概况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财政局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财政局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财政局概况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贯彻执行有关财政税收法律法规、方针政策，制定财政、预算、地方税收、财务会计的规定，并监督执行。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负责地方税收管理，参与研究财政制度改革工作；运用财政手段和财政政策，参与经济运行和国民收入分配；利用财政税收杠杆，对社会发展实施宏观调节与监控。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根据国民经济和社会发展战略，拟定财政发展规划和财政计划；编制并组织执行年度预算的编审、汇总和上报工作。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办理和监督由财政承担的各项支出，管理财政直接分配的各项财政资金及财务工作，负责基本建设拨款及管理。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负责管理行政性收费工作，协同有关部门对行政事业性收费进行监督管理，管理罚没收入、规费收入和其他应上交本级财政的收入。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负责管理和指导预算外资金的收支及财务工作，监督住房改革资金、待业保险基金、养老保险基金以及其他社会保障基金支出情况。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按规定权限负责会计事务、社会集团购买力和部门财务的管理；负责财政财会干部的培训以及财政宣传和财政信息工作，负责联系会计专业技术资格考试以及申报工作。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监督执行财税政策、法令和财务会计制度的情况，组织和指导财务税收大检查和专项检查。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负责国有资产的管理工作。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管理县的会计工作，贯彻国家财政制度并负责检查实施情况；负责会计证的申报工作；协助会计电算化管理和会计电算化培训，组织和指导会计人员的业务培训工作；负责管理、指导会计核算中心的业务工作。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承办县委、政府交办和地区财政局委托的其他工作。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财政局办公室，</w:t>
      </w:r>
      <w:r>
        <w:rPr>
          <w:rFonts w:hint="eastAsia" w:ascii="仿宋_GB2312" w:eastAsia="仿宋_GB2312"/>
          <w:sz w:val="32"/>
          <w:szCs w:val="32"/>
          <w:lang w:eastAsia="zh-CN"/>
        </w:rPr>
        <w:t>预算股，</w:t>
      </w:r>
      <w:r>
        <w:rPr>
          <w:rFonts w:hint="eastAsia" w:ascii="仿宋_GB2312" w:eastAsia="仿宋_GB2312"/>
          <w:sz w:val="32"/>
          <w:szCs w:val="32"/>
        </w:rPr>
        <w:t>国资委</w:t>
      </w:r>
    </w:p>
    <w:p>
      <w:pPr>
        <w:spacing w:line="4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财政局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财政局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年预算安排的总财力为4729.37万元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4366.04</w:t>
      </w:r>
      <w:r>
        <w:rPr>
          <w:rFonts w:hint="eastAsia" w:ascii="仿宋_GB2312" w:hAnsi="宋体" w:eastAsia="仿宋_GB2312" w:cs="宋体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（全县部分专项支出预算调至预算股，细化预算）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541.54</w:t>
      </w:r>
      <w:r>
        <w:rPr>
          <w:rFonts w:hint="eastAsia" w:ascii="仿宋_GB2312" w:hAnsi="宋体" w:eastAsia="仿宋_GB2312" w:cs="宋体"/>
          <w:sz w:val="32"/>
          <w:szCs w:val="32"/>
        </w:rPr>
        <w:t>万元，公共安全支出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86.57</w:t>
      </w:r>
      <w:r>
        <w:rPr>
          <w:rFonts w:hint="eastAsia" w:ascii="仿宋_GB2312" w:hAnsi="宋体" w:eastAsia="仿宋_GB2312" w:cs="宋体"/>
          <w:sz w:val="32"/>
          <w:szCs w:val="32"/>
        </w:rPr>
        <w:t>万元，社会保障和就业支出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300.5</w:t>
      </w:r>
      <w:r>
        <w:rPr>
          <w:rFonts w:hint="eastAsia" w:ascii="仿宋_GB2312" w:hAnsi="宋体" w:eastAsia="仿宋_GB2312" w:cs="宋体"/>
          <w:sz w:val="32"/>
          <w:szCs w:val="32"/>
        </w:rPr>
        <w:t>万元，节能环保支出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223.2</w:t>
      </w:r>
      <w:r>
        <w:rPr>
          <w:rFonts w:hint="eastAsia" w:ascii="仿宋_GB2312" w:hAnsi="宋体" w:eastAsia="仿宋_GB2312" w:cs="宋体"/>
          <w:sz w:val="32"/>
          <w:szCs w:val="32"/>
        </w:rPr>
        <w:t>万元，农林水事物支出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200</w:t>
      </w:r>
      <w:r>
        <w:rPr>
          <w:rFonts w:hint="eastAsia" w:ascii="仿宋_GB2312" w:hAnsi="宋体" w:eastAsia="仿宋_GB2312" w:cs="宋体"/>
          <w:sz w:val="32"/>
          <w:szCs w:val="32"/>
        </w:rPr>
        <w:t>3元，交通运输支出115.23万元，国土资源气象等事务支出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18.92</w:t>
      </w:r>
      <w:r>
        <w:rPr>
          <w:rFonts w:hint="eastAsia" w:ascii="仿宋_GB2312" w:hAnsi="宋体" w:eastAsia="仿宋_GB2312" w:cs="宋体"/>
          <w:sz w:val="32"/>
          <w:szCs w:val="32"/>
        </w:rPr>
        <w:t>万元，住房保障支出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579.72</w:t>
      </w:r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预备费1512.47万元，其他支出1266.45万元。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2010399   其他政府办公厅（室）及相关机构事务支出    263万元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2010601    行政运行  227.54万元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2010607     信息化建设   6.00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万元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2010699     其他财政事务支出   40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万元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2019999     其他一般公共服务支出  5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万元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2040199     其他武装警察部队支出  86.57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万元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2080199    其他人力资源和社会保障管理事务支出 220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万元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2080801    死亡抚恤   80.5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万元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2110402    农村环境保护   223.2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万元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2130599   其他扶贫支出   200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万元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2200504   气象事业机构   18.92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2210201   住房公积金   579.72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万元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227       预备费    1,512.47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万元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2299901   其他支出   1,266.45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16.08万</w:t>
      </w:r>
      <w:r>
        <w:rPr>
          <w:rFonts w:hint="eastAsia" w:ascii="仿宋_GB2312" w:hAnsi="宋体" w:eastAsia="仿宋_GB2312" w:cs="宋体"/>
          <w:sz w:val="32"/>
          <w:szCs w:val="32"/>
        </w:rPr>
        <w:t>元：其中，办公费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2.29</w:t>
      </w:r>
      <w:r>
        <w:rPr>
          <w:rFonts w:hint="eastAsia" w:ascii="仿宋_GB2312" w:hAnsi="宋体" w:eastAsia="仿宋_GB2312" w:cs="宋体"/>
          <w:sz w:val="32"/>
          <w:szCs w:val="32"/>
        </w:rPr>
        <w:t>元、印刷费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0.76万</w:t>
      </w:r>
      <w:r>
        <w:rPr>
          <w:rFonts w:hint="eastAsia" w:ascii="仿宋_GB2312" w:hAnsi="宋体" w:eastAsia="仿宋_GB2312" w:cs="宋体"/>
          <w:sz w:val="32"/>
          <w:szCs w:val="32"/>
        </w:rPr>
        <w:t>元、手续费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0.76万</w:t>
      </w:r>
      <w:r>
        <w:rPr>
          <w:rFonts w:hint="eastAsia" w:ascii="仿宋_GB2312" w:hAnsi="宋体" w:eastAsia="仿宋_GB2312" w:cs="宋体"/>
          <w:sz w:val="32"/>
          <w:szCs w:val="32"/>
        </w:rPr>
        <w:t>元、水费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0.2万</w:t>
      </w:r>
      <w:r>
        <w:rPr>
          <w:rFonts w:hint="eastAsia" w:ascii="仿宋_GB2312" w:hAnsi="宋体" w:eastAsia="仿宋_GB2312" w:cs="宋体"/>
          <w:sz w:val="32"/>
          <w:szCs w:val="32"/>
        </w:rPr>
        <w:t>元、公用电费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0.55万</w:t>
      </w:r>
      <w:r>
        <w:rPr>
          <w:rFonts w:hint="eastAsia" w:ascii="仿宋_GB2312" w:hAnsi="宋体" w:eastAsia="仿宋_GB2312" w:cs="宋体"/>
          <w:sz w:val="32"/>
          <w:szCs w:val="32"/>
        </w:rPr>
        <w:t>元、公用邮电费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1.52</w:t>
      </w:r>
      <w:r>
        <w:rPr>
          <w:rFonts w:hint="eastAsia" w:ascii="仿宋_GB2312" w:hAnsi="宋体" w:eastAsia="仿宋_GB2312" w:cs="宋体"/>
          <w:sz w:val="32"/>
          <w:szCs w:val="32"/>
        </w:rPr>
        <w:t>元、差旅费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3.05万</w:t>
      </w:r>
      <w:r>
        <w:rPr>
          <w:rFonts w:hint="eastAsia" w:ascii="仿宋_GB2312" w:hAnsi="宋体" w:eastAsia="仿宋_GB2312" w:cs="宋体"/>
          <w:sz w:val="32"/>
          <w:szCs w:val="32"/>
        </w:rPr>
        <w:t>元、公务车辆运行维护费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3.05万元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2.29万</w:t>
      </w:r>
      <w:r>
        <w:rPr>
          <w:rFonts w:hint="eastAsia" w:ascii="仿宋_GB2312" w:hAnsi="宋体" w:eastAsia="仿宋_GB2312" w:cs="宋体"/>
          <w:sz w:val="32"/>
          <w:szCs w:val="32"/>
        </w:rPr>
        <w:t>元、福利费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0.9万</w:t>
      </w:r>
      <w:r>
        <w:rPr>
          <w:rFonts w:hint="eastAsia" w:ascii="仿宋_GB2312" w:hAnsi="宋体" w:eastAsia="仿宋_GB2312" w:cs="宋体"/>
          <w:sz w:val="32"/>
          <w:szCs w:val="32"/>
        </w:rPr>
        <w:t>元、其他商品与服务支出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1.52万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3.05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年度，申扎县财政局收支预算总体情况主要有以下几点：工资福利支出211.46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sz w:val="32"/>
          <w:szCs w:val="32"/>
        </w:rPr>
        <w:t>元；商品和服务支出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16.08万</w:t>
      </w:r>
      <w:r>
        <w:rPr>
          <w:rFonts w:hint="eastAsia" w:ascii="仿宋_GB2312" w:hAnsi="宋体" w:eastAsia="仿宋_GB2312" w:cs="宋体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年度，申扎县财政局收入为国库拨款。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年度，申扎县财政局收支预算总体情况主要有以下几点：工资福利支出211.46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sz w:val="32"/>
          <w:szCs w:val="32"/>
        </w:rPr>
        <w:t>元；商品和服务支出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16.08万</w:t>
      </w:r>
      <w:r>
        <w:rPr>
          <w:rFonts w:hint="eastAsia" w:ascii="仿宋_GB2312" w:hAnsi="宋体" w:eastAsia="仿宋_GB2312" w:cs="宋体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16.08万</w:t>
      </w:r>
      <w:r>
        <w:rPr>
          <w:rFonts w:hint="eastAsia" w:ascii="仿宋_GB2312" w:hAnsi="宋体" w:eastAsia="仿宋_GB2312" w:cs="宋体"/>
          <w:sz w:val="32"/>
          <w:szCs w:val="32"/>
        </w:rPr>
        <w:t>元：其中，办公费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2.29</w:t>
      </w:r>
      <w:r>
        <w:rPr>
          <w:rFonts w:hint="eastAsia" w:ascii="仿宋_GB2312" w:hAnsi="宋体" w:eastAsia="仿宋_GB2312" w:cs="宋体"/>
          <w:sz w:val="32"/>
          <w:szCs w:val="32"/>
        </w:rPr>
        <w:t>元、印刷费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0.76万</w:t>
      </w:r>
      <w:r>
        <w:rPr>
          <w:rFonts w:hint="eastAsia" w:ascii="仿宋_GB2312" w:hAnsi="宋体" w:eastAsia="仿宋_GB2312" w:cs="宋体"/>
          <w:sz w:val="32"/>
          <w:szCs w:val="32"/>
        </w:rPr>
        <w:t>元、手续费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0.76万</w:t>
      </w:r>
      <w:r>
        <w:rPr>
          <w:rFonts w:hint="eastAsia" w:ascii="仿宋_GB2312" w:hAnsi="宋体" w:eastAsia="仿宋_GB2312" w:cs="宋体"/>
          <w:sz w:val="32"/>
          <w:szCs w:val="32"/>
        </w:rPr>
        <w:t>元、水费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0.2万</w:t>
      </w:r>
      <w:r>
        <w:rPr>
          <w:rFonts w:hint="eastAsia" w:ascii="仿宋_GB2312" w:hAnsi="宋体" w:eastAsia="仿宋_GB2312" w:cs="宋体"/>
          <w:sz w:val="32"/>
          <w:szCs w:val="32"/>
        </w:rPr>
        <w:t>元、公用电费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0.55万</w:t>
      </w:r>
      <w:r>
        <w:rPr>
          <w:rFonts w:hint="eastAsia" w:ascii="仿宋_GB2312" w:hAnsi="宋体" w:eastAsia="仿宋_GB2312" w:cs="宋体"/>
          <w:sz w:val="32"/>
          <w:szCs w:val="32"/>
        </w:rPr>
        <w:t>元、公用邮电费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1.52</w:t>
      </w:r>
      <w:r>
        <w:rPr>
          <w:rFonts w:hint="eastAsia" w:ascii="仿宋_GB2312" w:hAnsi="宋体" w:eastAsia="仿宋_GB2312" w:cs="宋体"/>
          <w:sz w:val="32"/>
          <w:szCs w:val="32"/>
        </w:rPr>
        <w:t>元、差旅费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3.05万</w:t>
      </w:r>
      <w:r>
        <w:rPr>
          <w:rFonts w:hint="eastAsia" w:ascii="仿宋_GB2312" w:hAnsi="宋体" w:eastAsia="仿宋_GB2312" w:cs="宋体"/>
          <w:sz w:val="32"/>
          <w:szCs w:val="32"/>
        </w:rPr>
        <w:t>元、公务车辆运行维护费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3.05万元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2.29万</w:t>
      </w:r>
      <w:r>
        <w:rPr>
          <w:rFonts w:hint="eastAsia" w:ascii="仿宋_GB2312" w:hAnsi="宋体" w:eastAsia="仿宋_GB2312" w:cs="宋体"/>
          <w:sz w:val="32"/>
          <w:szCs w:val="32"/>
        </w:rPr>
        <w:t>元、福利费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0.9万</w:t>
      </w:r>
      <w:r>
        <w:rPr>
          <w:rFonts w:hint="eastAsia" w:ascii="仿宋_GB2312" w:hAnsi="宋体" w:eastAsia="仿宋_GB2312" w:cs="宋体"/>
          <w:sz w:val="32"/>
          <w:szCs w:val="32"/>
        </w:rPr>
        <w:t>元、其他商品与服务支出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1.52万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r>
        <w:rPr>
          <w:rFonts w:hint="eastAsia" w:ascii="仿宋" w:hAnsi="仿宋" w:eastAsia="仿宋" w:cs="仿宋"/>
          <w:sz w:val="32"/>
        </w:rPr>
        <w:t>4729.37</w:t>
      </w:r>
      <w:r>
        <w:rPr>
          <w:rFonts w:hint="eastAsia" w:ascii="仿宋_GB2312" w:hAnsi="宋体" w:eastAsia="仿宋_GB2312" w:cs="宋体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multilevel"/>
    <w:tmpl w:val="12784536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98B1049"/>
    <w:multiLevelType w:val="multilevel"/>
    <w:tmpl w:val="798B1049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decimal"/>
      <w:lvlText w:val="%3."/>
      <w:lvlJc w:val="lef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21C15"/>
    <w:rsid w:val="00157716"/>
    <w:rsid w:val="00182BE7"/>
    <w:rsid w:val="00240AF1"/>
    <w:rsid w:val="00283A9E"/>
    <w:rsid w:val="0031044F"/>
    <w:rsid w:val="003750D2"/>
    <w:rsid w:val="00477C22"/>
    <w:rsid w:val="004A5C71"/>
    <w:rsid w:val="004C0895"/>
    <w:rsid w:val="004C6005"/>
    <w:rsid w:val="00525A5F"/>
    <w:rsid w:val="005978A7"/>
    <w:rsid w:val="00622C63"/>
    <w:rsid w:val="00634EE7"/>
    <w:rsid w:val="007B07E3"/>
    <w:rsid w:val="008C1747"/>
    <w:rsid w:val="008C1949"/>
    <w:rsid w:val="00912255"/>
    <w:rsid w:val="0094056C"/>
    <w:rsid w:val="00A65C56"/>
    <w:rsid w:val="00AA1BA1"/>
    <w:rsid w:val="00AA435E"/>
    <w:rsid w:val="00AB6348"/>
    <w:rsid w:val="00AD34B6"/>
    <w:rsid w:val="00AD4DFB"/>
    <w:rsid w:val="00AD58CE"/>
    <w:rsid w:val="00AE7581"/>
    <w:rsid w:val="00B01D71"/>
    <w:rsid w:val="00BD3F16"/>
    <w:rsid w:val="00C408D0"/>
    <w:rsid w:val="00C97B95"/>
    <w:rsid w:val="00CC7794"/>
    <w:rsid w:val="00CF7F35"/>
    <w:rsid w:val="00D06FF1"/>
    <w:rsid w:val="00D26FA7"/>
    <w:rsid w:val="00DB42F4"/>
    <w:rsid w:val="00DF6024"/>
    <w:rsid w:val="00E87A92"/>
    <w:rsid w:val="00F61DD9"/>
    <w:rsid w:val="00F9620B"/>
    <w:rsid w:val="00FF507E"/>
    <w:rsid w:val="06044BAC"/>
    <w:rsid w:val="69C6686F"/>
    <w:rsid w:val="773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400</Words>
  <Characters>2283</Characters>
  <Lines>19</Lines>
  <Paragraphs>5</Paragraphs>
  <TotalTime>0</TotalTime>
  <ScaleCrop>false</ScaleCrop>
  <LinksUpToDate>false</LinksUpToDate>
  <CharactersWithSpaces>2678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2018-05-31T12:55:00Z</dcterms:created>
  <dc:creator>Administrator</dc:creator>
  <cp:lastModifiedBy>Administrator</cp:lastModifiedBy>
  <dcterms:modified xsi:type="dcterms:W3CDTF">2019-03-25T14:09:17Z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