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rFonts w:hint="eastAsia"/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A65C56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政协办</w:t>
      </w:r>
      <w:r w:rsidR="00182BE7">
        <w:rPr>
          <w:rFonts w:ascii="黑体" w:eastAsia="黑体"/>
          <w:b/>
          <w:sz w:val="52"/>
          <w:szCs w:val="52"/>
        </w:rPr>
        <w:t>2018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182BE7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2018</w:t>
      </w:r>
      <w:r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05</w:t>
      </w:r>
      <w:r w:rsidRPr="00D57776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28</w:t>
      </w:r>
      <w:r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r w:rsidR="00A65C56">
        <w:rPr>
          <w:rFonts w:ascii="黑体" w:eastAsia="黑体" w:hAnsi="宋体" w:hint="eastAsia"/>
          <w:sz w:val="32"/>
          <w:szCs w:val="32"/>
        </w:rPr>
        <w:t>政协办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r w:rsidR="00A65C56">
        <w:rPr>
          <w:rFonts w:ascii="黑体" w:eastAsia="黑体" w:hAnsi="宋体" w:hint="eastAsia"/>
          <w:sz w:val="32"/>
          <w:szCs w:val="32"/>
        </w:rPr>
        <w:t>政协办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r w:rsidR="00A65C56">
        <w:rPr>
          <w:rFonts w:ascii="黑体" w:eastAsia="黑体" w:hAnsi="宋体" w:hint="eastAsia"/>
          <w:sz w:val="32"/>
          <w:szCs w:val="32"/>
        </w:rPr>
        <w:t>政协办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A65C56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政协办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5978A7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5978A7" w:rsidRDefault="005978A7" w:rsidP="005978A7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</w:t>
      </w:r>
      <w:r w:rsidR="00AD34B6">
        <w:rPr>
          <w:rFonts w:ascii="仿宋" w:eastAsia="仿宋" w:hAnsi="仿宋" w:cs="仿宋" w:hint="eastAsia"/>
          <w:sz w:val="32"/>
          <w:szCs w:val="32"/>
        </w:rPr>
        <w:t>政治协商</w:t>
      </w:r>
    </w:p>
    <w:p w:rsidR="005978A7" w:rsidRDefault="005978A7" w:rsidP="005978A7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</w:t>
      </w:r>
      <w:r w:rsidR="00AD34B6">
        <w:rPr>
          <w:rFonts w:ascii="仿宋" w:eastAsia="仿宋" w:hAnsi="仿宋" w:cs="仿宋" w:hint="eastAsia"/>
          <w:sz w:val="32"/>
          <w:szCs w:val="32"/>
        </w:rPr>
        <w:t>民主监督</w:t>
      </w:r>
    </w:p>
    <w:p w:rsidR="00182BE7" w:rsidRPr="005978A7" w:rsidRDefault="005978A7" w:rsidP="00AD34B6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3、</w:t>
      </w:r>
      <w:r w:rsidR="00AD34B6">
        <w:rPr>
          <w:rFonts w:ascii="仿宋" w:eastAsia="仿宋" w:hAnsi="仿宋" w:cs="仿宋" w:hint="eastAsia"/>
          <w:sz w:val="32"/>
          <w:szCs w:val="32"/>
        </w:rPr>
        <w:t>参政议政</w:t>
      </w:r>
      <w:r w:rsidR="00182BE7" w:rsidRPr="0030130F">
        <w:rPr>
          <w:rFonts w:ascii="仿宋_GB2312" w:eastAsia="仿宋_GB2312" w:hint="eastAsia"/>
          <w:sz w:val="32"/>
          <w:szCs w:val="32"/>
        </w:rPr>
        <w:t xml:space="preserve">                                      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B97D4E" w:rsidRDefault="00AA1BA1" w:rsidP="00AA1BA1">
      <w:pPr>
        <w:spacing w:line="460" w:lineRule="exact"/>
        <w:ind w:firstLineChars="200" w:firstLine="640"/>
        <w:jc w:val="left"/>
        <w:rPr>
          <w:rFonts w:ascii="黑体" w:eastAsia="黑体"/>
          <w:sz w:val="44"/>
          <w:szCs w:val="44"/>
        </w:rPr>
      </w:pPr>
      <w:r w:rsidRPr="00AA1BA1">
        <w:rPr>
          <w:rFonts w:ascii="仿宋" w:eastAsia="仿宋" w:hAnsi="仿宋" w:cs="仿宋" w:hint="eastAsia"/>
          <w:sz w:val="32"/>
          <w:szCs w:val="32"/>
        </w:rPr>
        <w:t xml:space="preserve">  </w:t>
      </w:r>
      <w:r w:rsidR="00AD34B6">
        <w:rPr>
          <w:rFonts w:ascii="仿宋" w:eastAsia="仿宋" w:hAnsi="仿宋" w:cs="仿宋" w:hint="eastAsia"/>
          <w:sz w:val="32"/>
          <w:szCs w:val="32"/>
        </w:rPr>
        <w:t>下设提案审查委员会和政协办公室。</w:t>
      </w:r>
      <w:r w:rsidR="00182BE7"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A65C56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政协办</w:t>
      </w:r>
      <w:r w:rsidR="00182BE7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A65C56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政协办</w:t>
      </w:r>
      <w:r w:rsidR="00182BE7" w:rsidRPr="00B97D4E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" w:eastAsia="仿宋" w:hAnsi="仿宋" w:cs="仿宋" w:hint="eastAsia"/>
          <w:sz w:val="32"/>
        </w:rPr>
        <w:t>2018年预算安排的总财力为45833.82万元(含教育9270.5万元)，实际能分配的财力36563.32万元，其中：①原体制补助收入392万元；②一般转移性补助收入28466.12万元；③专项转移支付4466.7万元；④地方财政收入2627万元；</w:t>
      </w:r>
      <w:r>
        <w:rPr>
          <w:rFonts w:ascii="仿宋" w:eastAsia="仿宋" w:hAnsi="仿宋" w:cs="仿宋" w:hint="eastAsia"/>
          <w:bCs/>
          <w:iCs/>
          <w:sz w:val="32"/>
          <w:szCs w:val="30"/>
        </w:rPr>
        <w:t>⑤返还性收入611.5万元</w:t>
      </w:r>
      <w:r>
        <w:rPr>
          <w:rFonts w:ascii="仿宋_GB2312" w:eastAsia="仿宋_GB2312" w:hAnsi="宋体" w:cs="宋体" w:hint="eastAsia"/>
          <w:sz w:val="32"/>
          <w:szCs w:val="32"/>
        </w:rPr>
        <w:t>。比上年增加5537.9万元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二、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年度一般公共预算当年财政拨款情况说明。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（一）</w:t>
      </w:r>
      <w:r w:rsidRPr="006343B2">
        <w:rPr>
          <w:rFonts w:ascii="仿宋_GB2312" w:eastAsia="仿宋_GB2312" w:hAnsi="宋体" w:cs="宋体" w:hint="eastAsia"/>
          <w:sz w:val="32"/>
          <w:szCs w:val="32"/>
        </w:rPr>
        <w:t>一般公共预算当年财政拨款规模较201</w:t>
      </w:r>
      <w:r>
        <w:rPr>
          <w:rFonts w:ascii="仿宋_GB2312" w:eastAsia="仿宋_GB2312" w:hAnsi="宋体" w:cs="宋体" w:hint="eastAsia"/>
          <w:sz w:val="32"/>
          <w:szCs w:val="32"/>
        </w:rPr>
        <w:t>7年度一般公共预算拨款规模有所增加，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与上年预算数</w:t>
      </w:r>
      <w:r>
        <w:rPr>
          <w:rFonts w:ascii="仿宋_GB2312" w:eastAsia="仿宋_GB2312" w:hAnsi="宋体" w:cs="宋体" w:hint="eastAsia"/>
          <w:sz w:val="32"/>
          <w:szCs w:val="32"/>
        </w:rPr>
        <w:t>相比增加15838.45万元。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（二）</w:t>
      </w:r>
      <w:r>
        <w:rPr>
          <w:rFonts w:ascii="仿宋_GB2312" w:eastAsia="仿宋_GB2312" w:hAnsi="宋体" w:cs="宋体" w:hint="eastAsia"/>
          <w:sz w:val="32"/>
          <w:szCs w:val="32"/>
        </w:rPr>
        <w:t>一般公共服务支出17226.89万元，公共安全支出3247.22万元，教育支出9973.28万元，文化体育与传媒支出543.21万元，社会保障和就业支出5846.77万元，医疗卫生与计划生育支出4083.75万元，节能环保支出119.23万元，城乡社区事务支出172.22万元，农林水事物支出2597.63万元，交通运输支出115.23万元，资源勘探信息等事物支出86.66万元，商业服务业等事务支出2万元，国土资源气象等事务支出263.73万元，住房保障支出1656万元，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1、</w:t>
      </w:r>
      <w:r w:rsidR="00AD34B6">
        <w:rPr>
          <w:rFonts w:ascii="仿宋_GB2312" w:eastAsia="仿宋_GB2312" w:hAnsi="宋体" w:cs="宋体" w:hint="eastAsia"/>
          <w:sz w:val="32"/>
          <w:szCs w:val="32"/>
        </w:rPr>
        <w:t>2010201行政运行2458092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Default="00182BE7" w:rsidP="00182BE7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2、</w:t>
      </w:r>
      <w:r w:rsidR="00AD34B6">
        <w:rPr>
          <w:rFonts w:ascii="仿宋_GB2312" w:eastAsia="仿宋_GB2312" w:hAnsi="宋体" w:cs="宋体" w:hint="eastAsia"/>
          <w:sz w:val="32"/>
          <w:szCs w:val="32"/>
        </w:rPr>
        <w:t>2010204政协会议53340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DF6024" w:rsidRDefault="00DF6024" w:rsidP="00182BE7">
      <w:pPr>
        <w:spacing w:line="560" w:lineRule="exact"/>
        <w:ind w:firstLineChars="395" w:firstLine="1264"/>
        <w:rPr>
          <w:rFonts w:ascii="仿宋_GB2312" w:eastAsia="仿宋_GB2312" w:hAnsi="宋体" w:cs="宋体" w:hint="eastAsia"/>
          <w:sz w:val="32"/>
          <w:szCs w:val="32"/>
        </w:rPr>
      </w:pP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lastRenderedPageBreak/>
        <w:t>3、</w:t>
      </w:r>
      <w:r w:rsidR="00AD34B6">
        <w:rPr>
          <w:rFonts w:ascii="仿宋_GB2312" w:eastAsia="仿宋_GB2312" w:hAnsi="宋体" w:cs="宋体" w:hint="eastAsia"/>
          <w:sz w:val="32"/>
          <w:szCs w:val="32"/>
        </w:rPr>
        <w:t>2010205委员</w:t>
      </w:r>
      <w:proofErr w:type="gramEnd"/>
      <w:r w:rsidR="00AD34B6">
        <w:rPr>
          <w:rFonts w:ascii="仿宋_GB2312" w:eastAsia="仿宋_GB2312" w:hAnsi="宋体" w:cs="宋体" w:hint="eastAsia"/>
          <w:sz w:val="32"/>
          <w:szCs w:val="32"/>
        </w:rPr>
        <w:t>视察40000</w:t>
      </w:r>
      <w:r w:rsidR="003750D2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AD34B6" w:rsidRDefault="00AD34B6" w:rsidP="00182BE7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4、2010299其他政协事务支出346920元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三、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AD34B6" w:rsidP="00AD34B6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AD34B6">
        <w:rPr>
          <w:rFonts w:ascii="仿宋_GB2312" w:eastAsia="仿宋_GB2312" w:hAnsi="宋体" w:cs="宋体" w:hint="eastAsia"/>
          <w:sz w:val="32"/>
          <w:szCs w:val="32"/>
        </w:rPr>
        <w:t>经费总计680260元：（1）、公用经费为240000元：其中，办公费28303.2元、印刷费9434.4元、手续费9434.4元、水费1800元、电费5040元、邮电费18868.8元、差旅费37737.6元、取暖费43680元、公务车辆运行维护费37737.6元、维修（护）费28303.2元、福利费792元、其他商品与服务支出18868.8元；（2）、专项经费为440260元：副科级干部以上通讯费35400元、休假包干经费98400元、会议费53340元、政协委员视察及调研经费40000元，县级政协委员生活补助213120元；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3750D2" w:rsidP="003750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750D2">
        <w:rPr>
          <w:rFonts w:ascii="仿宋_GB2312" w:eastAsia="仿宋_GB2312" w:hAnsi="宋体" w:cs="宋体" w:hint="eastAsia"/>
          <w:sz w:val="32"/>
          <w:szCs w:val="32"/>
        </w:rPr>
        <w:t>公务车辆运行维护费</w:t>
      </w:r>
      <w:r w:rsidR="00AD34B6">
        <w:rPr>
          <w:rFonts w:ascii="仿宋_GB2312" w:eastAsia="仿宋_GB2312" w:hAnsi="宋体" w:cs="宋体" w:hint="eastAsia"/>
          <w:sz w:val="32"/>
          <w:szCs w:val="32"/>
        </w:rPr>
        <w:t>37737.6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Pr="00457B28">
        <w:rPr>
          <w:rFonts w:ascii="黑体" w:eastAsia="黑体" w:hAnsi="宋体"/>
          <w:sz w:val="32"/>
          <w:szCs w:val="32"/>
        </w:rPr>
        <w:t>2018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我部门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Pr="008E7029">
        <w:rPr>
          <w:rFonts w:ascii="黑体" w:eastAsia="黑体" w:hAnsi="宋体"/>
          <w:sz w:val="32"/>
          <w:szCs w:val="32"/>
        </w:rPr>
        <w:t>2018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A65C56">
        <w:rPr>
          <w:rFonts w:ascii="仿宋_GB2312" w:eastAsia="仿宋_GB2312" w:hAnsi="宋体" w:cs="宋体" w:hint="eastAsia"/>
          <w:sz w:val="32"/>
          <w:szCs w:val="32"/>
        </w:rPr>
        <w:t>政协办</w:t>
      </w:r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AD34B6">
        <w:rPr>
          <w:rFonts w:ascii="仿宋_GB2312" w:eastAsia="仿宋_GB2312" w:hAnsi="宋体" w:cs="宋体" w:hint="eastAsia"/>
          <w:sz w:val="32"/>
          <w:szCs w:val="32"/>
        </w:rPr>
        <w:t>2224792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AD34B6">
        <w:rPr>
          <w:rFonts w:ascii="仿宋_GB2312" w:eastAsia="仿宋_GB2312" w:hAnsi="宋体" w:cs="宋体" w:hint="eastAsia"/>
          <w:sz w:val="32"/>
          <w:szCs w:val="32"/>
        </w:rPr>
        <w:t>233300</w:t>
      </w:r>
      <w:r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AD34B6">
        <w:rPr>
          <w:rFonts w:ascii="仿宋_GB2312" w:eastAsia="仿宋_GB2312" w:hAnsi="宋体" w:cs="宋体" w:hint="eastAsia"/>
          <w:sz w:val="32"/>
          <w:szCs w:val="32"/>
        </w:rPr>
        <w:t>440260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B32B3D">
        <w:rPr>
          <w:rFonts w:ascii="仿宋_GB2312" w:eastAsia="仿宋_GB2312" w:hAnsi="宋体" w:cs="宋体" w:hint="eastAsia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sz w:val="32"/>
          <w:szCs w:val="32"/>
        </w:rPr>
        <w:t>8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A65C56">
        <w:rPr>
          <w:rFonts w:ascii="仿宋_GB2312" w:eastAsia="仿宋_GB2312" w:hAnsi="宋体" w:cs="宋体" w:hint="eastAsia"/>
          <w:sz w:val="32"/>
          <w:szCs w:val="32"/>
        </w:rPr>
        <w:t>政协办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收入为国库拨款。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A65C56">
        <w:rPr>
          <w:rFonts w:ascii="仿宋_GB2312" w:eastAsia="仿宋_GB2312" w:hAnsi="宋体" w:cs="宋体" w:hint="eastAsia"/>
          <w:sz w:val="32"/>
          <w:szCs w:val="32"/>
        </w:rPr>
        <w:t>政协办</w:t>
      </w:r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</w:t>
      </w:r>
      <w:r>
        <w:rPr>
          <w:rFonts w:ascii="仿宋_GB2312" w:eastAsia="仿宋_GB2312" w:hAnsi="宋体" w:cs="宋体" w:hint="eastAsia"/>
          <w:sz w:val="32"/>
          <w:szCs w:val="32"/>
        </w:rPr>
        <w:lastRenderedPageBreak/>
        <w:t>几点：工资福利支出</w:t>
      </w:r>
      <w:r w:rsidR="00AD34B6">
        <w:rPr>
          <w:rFonts w:ascii="仿宋_GB2312" w:eastAsia="仿宋_GB2312" w:hAnsi="宋体" w:cs="宋体" w:hint="eastAsia"/>
          <w:sz w:val="32"/>
          <w:szCs w:val="32"/>
        </w:rPr>
        <w:t>2224792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AD34B6">
        <w:rPr>
          <w:rFonts w:ascii="仿宋_GB2312" w:eastAsia="仿宋_GB2312" w:hAnsi="宋体" w:cs="宋体" w:hint="eastAsia"/>
          <w:sz w:val="32"/>
          <w:szCs w:val="32"/>
        </w:rPr>
        <w:t>233300</w:t>
      </w:r>
      <w:r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AD34B6">
        <w:rPr>
          <w:rFonts w:ascii="仿宋_GB2312" w:eastAsia="仿宋_GB2312" w:hAnsi="宋体" w:cs="宋体" w:hint="eastAsia"/>
          <w:sz w:val="32"/>
          <w:szCs w:val="32"/>
        </w:rPr>
        <w:t>440260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182BE7" w:rsidRPr="00642963" w:rsidRDefault="00BD3F16" w:rsidP="00BD3F1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机关运行经费</w:t>
      </w:r>
      <w:r w:rsidR="00AD34B6" w:rsidRPr="00AD34B6">
        <w:rPr>
          <w:rFonts w:ascii="仿宋_GB2312" w:eastAsia="仿宋_GB2312" w:hAnsi="宋体" w:cs="宋体" w:hint="eastAsia"/>
          <w:sz w:val="32"/>
          <w:szCs w:val="32"/>
        </w:rPr>
        <w:t>240000元：其中，办公费28303.2元、印刷费9434.4元、手续费9434.4元、水费1800元、电费5040元、邮电费18868.8元、差旅费37737.6元、取暖费43680元、公务车辆运行维护费37737.6元、维修（护）费28303.2元、福利费792元、其他商品与服务支出18868.8元</w:t>
      </w:r>
      <w:bookmarkStart w:id="0" w:name="_GoBack"/>
      <w:bookmarkEnd w:id="0"/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门</w:t>
      </w:r>
      <w:r w:rsidRPr="00F9614C">
        <w:rPr>
          <w:rFonts w:ascii="仿宋_GB2312" w:eastAsia="仿宋_GB2312" w:hAnsi="宋体" w:cs="宋体"/>
          <w:sz w:val="32"/>
          <w:szCs w:val="32"/>
        </w:rPr>
        <w:t>当年</w:t>
      </w:r>
      <w:proofErr w:type="gramEnd"/>
      <w:r w:rsidRPr="00F9614C">
        <w:rPr>
          <w:rFonts w:ascii="仿宋_GB2312" w:eastAsia="仿宋_GB2312" w:hAnsi="宋体" w:cs="宋体"/>
          <w:sz w:val="32"/>
          <w:szCs w:val="32"/>
        </w:rPr>
        <w:t>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956" w:rsidRDefault="00AA4956" w:rsidP="00182BE7">
      <w:r>
        <w:separator/>
      </w:r>
    </w:p>
  </w:endnote>
  <w:endnote w:type="continuationSeparator" w:id="0">
    <w:p w:rsidR="00AA4956" w:rsidRDefault="00AA4956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Default="00D06FF1" w:rsidP="00102B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831" w:rsidRDefault="00AA495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Pr="00005BCF" w:rsidRDefault="00D06FF1" w:rsidP="00102B0E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AD34B6">
      <w:rPr>
        <w:rStyle w:val="a5"/>
        <w:noProof/>
        <w:sz w:val="24"/>
        <w:szCs w:val="24"/>
      </w:rPr>
      <w:t>7</w:t>
    </w:r>
    <w:r w:rsidRPr="00005BCF">
      <w:rPr>
        <w:rStyle w:val="a5"/>
        <w:sz w:val="24"/>
        <w:szCs w:val="24"/>
      </w:rPr>
      <w:fldChar w:fldCharType="end"/>
    </w:r>
  </w:p>
  <w:p w:rsidR="00F50831" w:rsidRDefault="00AA495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956" w:rsidRDefault="00AA4956" w:rsidP="00182BE7">
      <w:r>
        <w:separator/>
      </w:r>
    </w:p>
  </w:footnote>
  <w:footnote w:type="continuationSeparator" w:id="0">
    <w:p w:rsidR="00AA4956" w:rsidRDefault="00AA4956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F9" w:rsidRDefault="00AA4956" w:rsidP="00764C1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182BE7"/>
    <w:rsid w:val="00283A9E"/>
    <w:rsid w:val="003750D2"/>
    <w:rsid w:val="005978A7"/>
    <w:rsid w:val="00634EE7"/>
    <w:rsid w:val="008C1747"/>
    <w:rsid w:val="00A65C56"/>
    <w:rsid w:val="00AA1BA1"/>
    <w:rsid w:val="00AA4956"/>
    <w:rsid w:val="00AD34B6"/>
    <w:rsid w:val="00BD3F16"/>
    <w:rsid w:val="00CC7794"/>
    <w:rsid w:val="00CF7F35"/>
    <w:rsid w:val="00D06FF1"/>
    <w:rsid w:val="00D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302</Words>
  <Characters>1727</Characters>
  <Application>Microsoft Office Word</Application>
  <DocSecurity>0</DocSecurity>
  <Lines>14</Lines>
  <Paragraphs>4</Paragraphs>
  <ScaleCrop>false</ScaleCrop>
  <Company>Microsoft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2018-05-29T02:20:00Z</dcterms:created>
  <dcterms:modified xsi:type="dcterms:W3CDTF">2018-05-29T02:20:00Z</dcterms:modified>
</cp:coreProperties>
</file>