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0F0312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林业局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0F0312">
        <w:rPr>
          <w:rFonts w:ascii="黑体" w:eastAsia="黑体" w:hAnsi="宋体" w:hint="eastAsia"/>
          <w:sz w:val="32"/>
          <w:szCs w:val="32"/>
        </w:rPr>
        <w:t>林业局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0F0312">
        <w:rPr>
          <w:rFonts w:ascii="黑体" w:eastAsia="黑体" w:hAnsi="宋体" w:hint="eastAsia"/>
          <w:sz w:val="32"/>
          <w:szCs w:val="32"/>
        </w:rPr>
        <w:t>林业局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0F0312">
        <w:rPr>
          <w:rFonts w:ascii="黑体" w:eastAsia="黑体" w:hAnsi="宋体" w:hint="eastAsia"/>
          <w:sz w:val="32"/>
          <w:szCs w:val="32"/>
        </w:rPr>
        <w:t>林业局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F0312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林业局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0F0312" w:rsidRPr="000F0312" w:rsidRDefault="000F0312" w:rsidP="000F031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0F0312">
        <w:rPr>
          <w:rFonts w:ascii="仿宋" w:eastAsia="仿宋" w:hAnsi="仿宋" w:cs="仿宋" w:hint="eastAsia"/>
          <w:sz w:val="32"/>
          <w:szCs w:val="32"/>
        </w:rPr>
        <w:t>贯彻执行国家和自治区、地区生态环境建设、野生动植物资源保护和国土绿化的方针、政策、法律、法规；研究拟定全县林业工作政策规定，并组织、监督实施。</w:t>
      </w:r>
    </w:p>
    <w:p w:rsidR="000F0312" w:rsidRPr="000F0312" w:rsidRDefault="000F0312" w:rsidP="000F031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0F0312">
        <w:rPr>
          <w:rFonts w:ascii="仿宋" w:eastAsia="仿宋" w:hAnsi="仿宋" w:cs="仿宋" w:hint="eastAsia"/>
          <w:sz w:val="32"/>
          <w:szCs w:val="32"/>
        </w:rPr>
        <w:t>拟定全县林业发展中长期规划并组织实施。</w:t>
      </w:r>
    </w:p>
    <w:p w:rsidR="000F0312" w:rsidRPr="000F0312" w:rsidRDefault="000F0312" w:rsidP="000F031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0F0312">
        <w:rPr>
          <w:rFonts w:ascii="仿宋" w:eastAsia="仿宋" w:hAnsi="仿宋" w:cs="仿宋" w:hint="eastAsia"/>
          <w:sz w:val="32"/>
          <w:szCs w:val="32"/>
        </w:rPr>
        <w:t>组织、指导陆生野生动植物资源的保护管理和合理开发利用。</w:t>
      </w:r>
    </w:p>
    <w:p w:rsidR="000F0312" w:rsidRPr="000F0312" w:rsidRDefault="000F0312" w:rsidP="000F031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0F0312">
        <w:rPr>
          <w:rFonts w:ascii="仿宋" w:eastAsia="仿宋" w:hAnsi="仿宋" w:cs="仿宋" w:hint="eastAsia"/>
          <w:sz w:val="32"/>
          <w:szCs w:val="32"/>
        </w:rPr>
        <w:t>组织、指导、监督林业行政执法，办理、查验木材运输证、森林植物检疫证、陆生野生动植物及其制品、衍生物的凭证运输；直到全县森林公安工作及队伍建设；组织、指导全县野生动物疫病防治、划定保护区。</w:t>
      </w:r>
    </w:p>
    <w:p w:rsidR="000F0312" w:rsidRPr="000F0312" w:rsidRDefault="000F0312" w:rsidP="000F0312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0F0312">
        <w:rPr>
          <w:rFonts w:ascii="仿宋" w:eastAsia="仿宋" w:hAnsi="仿宋" w:cs="仿宋" w:hint="eastAsia"/>
          <w:sz w:val="32"/>
          <w:szCs w:val="32"/>
        </w:rPr>
        <w:t>负责全县林业基本建设和项目的审核、申报工作；筹集和管理各项林业基金，监督全县林业资金的管理和使用；监督国有林业资产。</w:t>
      </w:r>
    </w:p>
    <w:p w:rsidR="00182BE7" w:rsidRPr="005978A7" w:rsidRDefault="000F0312" w:rsidP="000F03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0F0312">
        <w:rPr>
          <w:rFonts w:ascii="仿宋" w:eastAsia="仿宋" w:hAnsi="仿宋" w:cs="仿宋" w:hint="eastAsia"/>
          <w:sz w:val="32"/>
          <w:szCs w:val="32"/>
        </w:rPr>
        <w:t>负责草原防火的日常工作。组织、协调、指导、监督全县的草原防火工作，制定全县草原防火规划并组织实施；</w:t>
      </w:r>
      <w:r w:rsidRPr="000F0312">
        <w:rPr>
          <w:rFonts w:ascii="仿宋" w:eastAsia="仿宋" w:hAnsi="仿宋" w:cs="仿宋" w:hint="eastAsia"/>
          <w:sz w:val="32"/>
          <w:szCs w:val="32"/>
        </w:rPr>
        <w:lastRenderedPageBreak/>
        <w:t>查处草原火灾案件，发布草原火灾信息。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0F0312" w:rsidP="000F0312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F0312">
        <w:rPr>
          <w:rFonts w:ascii="仿宋" w:eastAsia="仿宋" w:hAnsi="仿宋" w:cs="仿宋" w:hint="eastAsia"/>
          <w:sz w:val="32"/>
          <w:szCs w:val="32"/>
        </w:rPr>
        <w:t>林业局、管理分局、森林公安局。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F0312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林业局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0F0312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林业局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1、</w:t>
      </w:r>
      <w:r w:rsidR="000F0312">
        <w:rPr>
          <w:rFonts w:ascii="仿宋_GB2312" w:eastAsia="仿宋_GB2312" w:hAnsi="宋体" w:cs="宋体" w:hint="eastAsia"/>
          <w:sz w:val="32"/>
          <w:szCs w:val="32"/>
        </w:rPr>
        <w:t>2130102</w:t>
      </w:r>
      <w:r w:rsidR="000F0312">
        <w:rPr>
          <w:rFonts w:ascii="仿宋_GB2312" w:eastAsia="仿宋_GB2312" w:hAnsi="宋体" w:cs="宋体" w:hint="eastAsia"/>
          <w:sz w:val="32"/>
          <w:szCs w:val="32"/>
        </w:rPr>
        <w:t>一般行政管理事务</w:t>
      </w:r>
      <w:r w:rsidR="000F0312">
        <w:rPr>
          <w:rFonts w:ascii="仿宋_GB2312" w:eastAsia="仿宋_GB2312" w:hAnsi="宋体" w:cs="宋体" w:hint="eastAsia"/>
          <w:sz w:val="32"/>
          <w:szCs w:val="32"/>
        </w:rPr>
        <w:t>20000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Default="00182BE7" w:rsidP="00182BE7">
      <w:pPr>
        <w:spacing w:line="560" w:lineRule="exact"/>
        <w:ind w:firstLineChars="395" w:firstLine="1264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</w:t>
      </w:r>
      <w:r w:rsidR="000F0312">
        <w:rPr>
          <w:rFonts w:ascii="仿宋_GB2312" w:eastAsia="仿宋_GB2312" w:hAnsi="宋体" w:cs="宋体" w:hint="eastAsia"/>
          <w:sz w:val="32"/>
          <w:szCs w:val="32"/>
        </w:rPr>
        <w:t xml:space="preserve">2130201 </w:t>
      </w:r>
      <w:r w:rsidR="000F0312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0F0312">
        <w:rPr>
          <w:rFonts w:ascii="仿宋_GB2312" w:eastAsia="仿宋_GB2312" w:hAnsi="宋体" w:cs="宋体" w:hint="eastAsia"/>
          <w:sz w:val="32"/>
          <w:szCs w:val="32"/>
        </w:rPr>
        <w:t>978307.2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F0312" w:rsidRDefault="000F0312" w:rsidP="00182BE7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3、2130299其他林业支出42900元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0F0312" w:rsidP="000F0312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F0312">
        <w:rPr>
          <w:rFonts w:ascii="仿宋_GB2312" w:eastAsia="仿宋_GB2312" w:hAnsi="宋体" w:cs="宋体" w:hint="eastAsia"/>
          <w:sz w:val="32"/>
          <w:szCs w:val="32"/>
        </w:rPr>
        <w:t>经费总计187155.2元：（1）、公用经费为121855.2：其中，办公费13881.2元、印刷费4627.1元、手续费4627.1元、公用水费900元、公用电费2520元、邮电费9254.1元、差旅费18508.2元、取暖费25480元、公务车辆运行维护费18508.2元、维修（护）费13881.2元、福利费396元、其他商品与服务支出9254.1元、（2）专项经费为65300元：其中、野生动物保护工作经费20000元、休假包干经费42900元、副科及干部以上通讯补助2400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0F0312">
        <w:rPr>
          <w:rFonts w:ascii="仿宋_GB2312" w:eastAsia="仿宋_GB2312" w:hAnsi="宋体" w:cs="宋体" w:hint="eastAsia"/>
          <w:sz w:val="32"/>
          <w:szCs w:val="32"/>
        </w:rPr>
        <w:t>18508.2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0F0312">
        <w:rPr>
          <w:rFonts w:ascii="仿宋_GB2312" w:eastAsia="仿宋_GB2312" w:hAnsi="宋体" w:cs="宋体" w:hint="eastAsia"/>
          <w:sz w:val="32"/>
          <w:szCs w:val="32"/>
        </w:rPr>
        <w:t>林业局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0F0312">
        <w:rPr>
          <w:rFonts w:ascii="仿宋_GB2312" w:eastAsia="仿宋_GB2312" w:hAnsi="宋体" w:cs="宋体" w:hint="eastAsia"/>
          <w:sz w:val="32"/>
          <w:szCs w:val="32"/>
        </w:rPr>
        <w:t>879550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0F0312">
        <w:rPr>
          <w:rFonts w:ascii="仿宋_GB2312" w:eastAsia="仿宋_GB2312" w:hAnsi="宋体" w:cs="宋体" w:hint="eastAsia"/>
          <w:sz w:val="32"/>
          <w:szCs w:val="32"/>
        </w:rPr>
        <w:t>96357.2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0F0312">
        <w:rPr>
          <w:rFonts w:ascii="仿宋_GB2312" w:eastAsia="仿宋_GB2312" w:hAnsi="宋体" w:cs="宋体" w:hint="eastAsia"/>
          <w:sz w:val="32"/>
          <w:szCs w:val="32"/>
        </w:rPr>
        <w:t>65300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0F0312">
        <w:rPr>
          <w:rFonts w:ascii="仿宋_GB2312" w:eastAsia="仿宋_GB2312" w:hAnsi="宋体" w:cs="宋体" w:hint="eastAsia"/>
          <w:sz w:val="32"/>
          <w:szCs w:val="32"/>
        </w:rPr>
        <w:t>林业局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0F0312">
        <w:rPr>
          <w:rFonts w:ascii="仿宋_GB2312" w:eastAsia="仿宋_GB2312" w:hAnsi="宋体" w:cs="宋体" w:hint="eastAsia"/>
          <w:sz w:val="32"/>
          <w:szCs w:val="32"/>
        </w:rPr>
        <w:t>林业局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0F0312">
        <w:rPr>
          <w:rFonts w:ascii="仿宋_GB2312" w:eastAsia="仿宋_GB2312" w:hAnsi="宋体" w:cs="宋体" w:hint="eastAsia"/>
          <w:sz w:val="32"/>
          <w:szCs w:val="32"/>
        </w:rPr>
        <w:t>879550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0F0312">
        <w:rPr>
          <w:rFonts w:ascii="仿宋_GB2312" w:eastAsia="仿宋_GB2312" w:hAnsi="宋体" w:cs="宋体" w:hint="eastAsia"/>
          <w:sz w:val="32"/>
          <w:szCs w:val="32"/>
        </w:rPr>
        <w:t>96375.2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0F0312">
        <w:rPr>
          <w:rFonts w:ascii="仿宋_GB2312" w:eastAsia="仿宋_GB2312" w:hAnsi="宋体" w:cs="宋体" w:hint="eastAsia"/>
          <w:sz w:val="32"/>
          <w:szCs w:val="32"/>
        </w:rPr>
        <w:t>65300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0F0312" w:rsidRPr="000F0312">
        <w:rPr>
          <w:rFonts w:ascii="仿宋_GB2312" w:eastAsia="仿宋_GB2312" w:hAnsi="宋体" w:cs="宋体" w:hint="eastAsia"/>
          <w:sz w:val="32"/>
          <w:szCs w:val="32"/>
        </w:rPr>
        <w:t>121855.2：其中，办公费13881.2元、印刷费4627.1元、手续费4627.1元、公用水费900元、公用电费2520元、邮电费9254.1元、差旅费18508.2元、取暖费25480元、公务车辆运行维护费18508.2元、维修（护）费13881.2元、福利费396元、其他商品与服务支出9254.1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  <w:bookmarkStart w:id="0" w:name="_GoBack"/>
      <w:bookmarkEnd w:id="0"/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21" w:rsidRDefault="000C1E21" w:rsidP="00182BE7">
      <w:r>
        <w:separator/>
      </w:r>
    </w:p>
  </w:endnote>
  <w:endnote w:type="continuationSeparator" w:id="0">
    <w:p w:rsidR="000C1E21" w:rsidRDefault="000C1E21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0C1E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0F0312">
      <w:rPr>
        <w:rStyle w:val="a5"/>
        <w:noProof/>
        <w:sz w:val="24"/>
        <w:szCs w:val="24"/>
      </w:rPr>
      <w:t>8</w:t>
    </w:r>
    <w:r w:rsidRPr="00005BCF">
      <w:rPr>
        <w:rStyle w:val="a5"/>
        <w:sz w:val="24"/>
        <w:szCs w:val="24"/>
      </w:rPr>
      <w:fldChar w:fldCharType="end"/>
    </w:r>
  </w:p>
  <w:p w:rsidR="00F50831" w:rsidRDefault="000C1E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21" w:rsidRDefault="000C1E21" w:rsidP="00182BE7">
      <w:r>
        <w:separator/>
      </w:r>
    </w:p>
  </w:footnote>
  <w:footnote w:type="continuationSeparator" w:id="0">
    <w:p w:rsidR="000C1E21" w:rsidRDefault="000C1E21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0C1E21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0C1E21"/>
    <w:rsid w:val="000F0312"/>
    <w:rsid w:val="00157716"/>
    <w:rsid w:val="00182BE7"/>
    <w:rsid w:val="00283A9E"/>
    <w:rsid w:val="003750D2"/>
    <w:rsid w:val="00525A5F"/>
    <w:rsid w:val="005978A7"/>
    <w:rsid w:val="00634EE7"/>
    <w:rsid w:val="008C1747"/>
    <w:rsid w:val="008D1FFB"/>
    <w:rsid w:val="0094056C"/>
    <w:rsid w:val="009F2438"/>
    <w:rsid w:val="00A65C56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2018-05-29T08:04:00Z</dcterms:created>
  <dcterms:modified xsi:type="dcterms:W3CDTF">2018-05-29T08:04:00Z</dcterms:modified>
</cp:coreProperties>
</file>