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F2B5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教体局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F2B55">
        <w:rPr>
          <w:rFonts w:ascii="黑体" w:eastAsia="黑体" w:hAnsi="宋体" w:hint="eastAsia"/>
          <w:sz w:val="32"/>
          <w:szCs w:val="32"/>
        </w:rPr>
        <w:t>教体局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F2B55">
        <w:rPr>
          <w:rFonts w:ascii="黑体" w:eastAsia="黑体" w:hAnsi="宋体" w:hint="eastAsia"/>
          <w:sz w:val="32"/>
          <w:szCs w:val="32"/>
        </w:rPr>
        <w:t>教体局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F2B55">
        <w:rPr>
          <w:rFonts w:ascii="黑体" w:eastAsia="黑体" w:hAnsi="宋体" w:hint="eastAsia"/>
          <w:sz w:val="32"/>
          <w:szCs w:val="32"/>
        </w:rPr>
        <w:t>教体局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F2B5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教体局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EF2B5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F2B55">
        <w:rPr>
          <w:rFonts w:ascii="仿宋" w:eastAsia="仿宋" w:hAnsi="仿宋" w:cs="仿宋" w:hint="eastAsia"/>
          <w:sz w:val="32"/>
          <w:szCs w:val="32"/>
        </w:rPr>
        <w:t>申扎县教育局各科室（校建办、师资办、教研室、文秘办、综合办、督导办、财务室）协助局长办完成与各学校的业务对接工作。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EF2B5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F2B55">
        <w:rPr>
          <w:rFonts w:ascii="仿宋" w:eastAsia="仿宋" w:hAnsi="仿宋" w:cs="仿宋" w:hint="eastAsia"/>
          <w:sz w:val="32"/>
          <w:szCs w:val="32"/>
        </w:rPr>
        <w:t>校建办、师资办、教研室、文秘办、综合办、督导办、财务室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F2B5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教体局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F2B5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教体局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F2B55" w:rsidRPr="00EF2B55" w:rsidRDefault="00182BE7" w:rsidP="00EF2B55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EF2B55">
        <w:rPr>
          <w:rFonts w:ascii="仿宋_GB2312" w:eastAsia="仿宋_GB2312" w:hAnsi="宋体" w:cs="宋体" w:hint="eastAsia"/>
          <w:sz w:val="32"/>
          <w:szCs w:val="32"/>
        </w:rPr>
        <w:t>2050101</w:t>
      </w:r>
      <w:r w:rsidR="00EF2B55" w:rsidRPr="00EF2B5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EF2B55" w:rsidRPr="00EF2B55">
        <w:rPr>
          <w:rFonts w:ascii="仿宋_GB2312" w:eastAsia="仿宋_GB2312" w:hAnsi="宋体" w:cs="宋体" w:hint="eastAsia"/>
          <w:sz w:val="32"/>
          <w:szCs w:val="32"/>
        </w:rPr>
        <w:tab/>
        <w:t>780980</w:t>
      </w:r>
      <w:r w:rsidR="00EF2B5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EF2B55" w:rsidP="00EF2B55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2.2050199</w:t>
      </w:r>
      <w:r w:rsidRPr="00EF2B55">
        <w:rPr>
          <w:rFonts w:ascii="仿宋_GB2312" w:eastAsia="仿宋_GB2312" w:hAnsi="宋体" w:cs="宋体" w:hint="eastAsia"/>
          <w:sz w:val="32"/>
          <w:szCs w:val="32"/>
        </w:rPr>
        <w:t>其他教育管理事务支出</w:t>
      </w:r>
      <w:r w:rsidRPr="00EF2B55">
        <w:rPr>
          <w:rFonts w:ascii="仿宋_GB2312" w:eastAsia="仿宋_GB2312" w:hAnsi="宋体" w:cs="宋体" w:hint="eastAsia"/>
          <w:sz w:val="32"/>
          <w:szCs w:val="32"/>
        </w:rPr>
        <w:tab/>
        <w:t>161000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元</w:t>
      </w:r>
    </w:p>
    <w:p w:rsidR="00182BE7" w:rsidRDefault="00EF2B55" w:rsidP="00EF2B5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3.2059999</w:t>
      </w:r>
      <w:r w:rsidRPr="00EF2B55">
        <w:rPr>
          <w:rFonts w:ascii="仿宋_GB2312" w:eastAsia="仿宋_GB2312" w:hAnsi="宋体" w:cs="宋体" w:hint="eastAsia"/>
          <w:sz w:val="32"/>
          <w:szCs w:val="32"/>
        </w:rPr>
        <w:t>其他教育支出</w:t>
      </w:r>
      <w:r w:rsidRPr="00EF2B55">
        <w:rPr>
          <w:rFonts w:ascii="仿宋_GB2312" w:eastAsia="仿宋_GB2312" w:hAnsi="宋体" w:cs="宋体" w:hint="eastAsia"/>
          <w:sz w:val="32"/>
          <w:szCs w:val="32"/>
        </w:rPr>
        <w:tab/>
        <w:t>6085800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5D7914" w:rsidP="005D7914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5D7914">
        <w:rPr>
          <w:rFonts w:ascii="仿宋_GB2312" w:eastAsia="仿宋_GB2312" w:hAnsi="宋体" w:cs="宋体" w:hint="eastAsia"/>
          <w:sz w:val="32"/>
          <w:szCs w:val="32"/>
        </w:rPr>
        <w:t>经费总计6413800元：（1）公用经费为80000元：其中，办公费8793元，印刷费2931元，手续费2931元、公用水费750元、公用电费2100元、邮电费5862元、差旅费11724元、取暖费18200元、公务车辆运行维护费11724元、维修（护）费8793元、福利费330元、其他商品与服务支出5862元；（2）专项经费为6333800元：其中，村级幼儿园代课教师补助32400元（9人*300元*12个月）、助学金及贫困大学生生活补助6166800元（配套本级财政21%用于教育事业发展资金及5%的“基金”和1%的油料补助）、考入大专生家庭奖励补助100000元、休假包干经费28600元，副科及干部以上通讯补助6000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5D7914">
        <w:rPr>
          <w:rFonts w:ascii="仿宋_GB2312" w:eastAsia="仿宋_GB2312" w:hAnsi="宋体" w:cs="宋体" w:hint="eastAsia"/>
          <w:sz w:val="32"/>
          <w:szCs w:val="32"/>
        </w:rPr>
        <w:t>11724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F2B55">
        <w:rPr>
          <w:rFonts w:ascii="仿宋_GB2312" w:eastAsia="仿宋_GB2312" w:hAnsi="宋体" w:cs="宋体" w:hint="eastAsia"/>
          <w:sz w:val="32"/>
          <w:szCs w:val="32"/>
        </w:rPr>
        <w:t>教体局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F2B55">
        <w:rPr>
          <w:rFonts w:ascii="仿宋_GB2312" w:eastAsia="仿宋_GB2312" w:hAnsi="宋体" w:cs="宋体" w:hint="eastAsia"/>
          <w:sz w:val="32"/>
          <w:szCs w:val="32"/>
        </w:rPr>
        <w:t>713180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210120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F2B55">
        <w:rPr>
          <w:rFonts w:ascii="仿宋_GB2312" w:eastAsia="仿宋_GB2312" w:hAnsi="宋体" w:cs="宋体" w:hint="eastAsia"/>
          <w:sz w:val="32"/>
          <w:szCs w:val="32"/>
        </w:rPr>
        <w:t>6252800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F2B55">
        <w:rPr>
          <w:rFonts w:ascii="仿宋_GB2312" w:eastAsia="仿宋_GB2312" w:hAnsi="宋体" w:cs="宋体" w:hint="eastAsia"/>
          <w:sz w:val="32"/>
          <w:szCs w:val="32"/>
        </w:rPr>
        <w:t>教体局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lastRenderedPageBreak/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F2B55">
        <w:rPr>
          <w:rFonts w:ascii="仿宋_GB2312" w:eastAsia="仿宋_GB2312" w:hAnsi="宋体" w:cs="宋体" w:hint="eastAsia"/>
          <w:sz w:val="32"/>
          <w:szCs w:val="32"/>
        </w:rPr>
        <w:t>教体局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F2B55">
        <w:rPr>
          <w:rFonts w:ascii="仿宋_GB2312" w:eastAsia="仿宋_GB2312" w:hAnsi="宋体" w:cs="宋体" w:hint="eastAsia"/>
          <w:sz w:val="32"/>
          <w:szCs w:val="32"/>
        </w:rPr>
        <w:t>713180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210120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F2B55">
        <w:rPr>
          <w:rFonts w:ascii="仿宋_GB2312" w:eastAsia="仿宋_GB2312" w:hAnsi="宋体" w:cs="宋体" w:hint="eastAsia"/>
          <w:sz w:val="32"/>
          <w:szCs w:val="32"/>
        </w:rPr>
        <w:t>6252800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bookmarkStart w:id="0" w:name="_GoBack"/>
      <w:bookmarkEnd w:id="0"/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5D7914" w:rsidRPr="005D7914">
        <w:rPr>
          <w:rFonts w:ascii="仿宋_GB2312" w:eastAsia="仿宋_GB2312" w:hAnsi="宋体" w:cs="宋体" w:hint="eastAsia"/>
          <w:sz w:val="32"/>
          <w:szCs w:val="32"/>
        </w:rPr>
        <w:t>为80000元：其中，办公费8793元，印刷费2931元，手续费2931元、公用水费750元、公用电费2100元、邮电费5862元、差旅费11724元、取暖费18200元、公务车辆运行维护费11724元、维修（护）费8793元、福利费330元、其他商品与服务支出5862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44" w:rsidRDefault="00800244" w:rsidP="00182BE7">
      <w:r>
        <w:separator/>
      </w:r>
    </w:p>
  </w:endnote>
  <w:endnote w:type="continuationSeparator" w:id="0">
    <w:p w:rsidR="00800244" w:rsidRDefault="0080024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8002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5D7914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8002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44" w:rsidRDefault="00800244" w:rsidP="00182BE7">
      <w:r>
        <w:separator/>
      </w:r>
    </w:p>
  </w:footnote>
  <w:footnote w:type="continuationSeparator" w:id="0">
    <w:p w:rsidR="00800244" w:rsidRDefault="0080024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800244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3F1066"/>
    <w:rsid w:val="004C6005"/>
    <w:rsid w:val="00525A5F"/>
    <w:rsid w:val="005978A7"/>
    <w:rsid w:val="005D7914"/>
    <w:rsid w:val="00634EE7"/>
    <w:rsid w:val="007B07E3"/>
    <w:rsid w:val="00800244"/>
    <w:rsid w:val="0088618B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2018-06-03T09:31:00Z</dcterms:created>
  <dcterms:modified xsi:type="dcterms:W3CDTF">2018-06-03T09:31:00Z</dcterms:modified>
</cp:coreProperties>
</file>