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B56478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proofErr w:type="gramStart"/>
      <w:r>
        <w:rPr>
          <w:rFonts w:ascii="黑体" w:eastAsia="黑体" w:hint="eastAsia"/>
          <w:b/>
          <w:sz w:val="52"/>
          <w:szCs w:val="52"/>
        </w:rPr>
        <w:t>发改委</w:t>
      </w:r>
      <w:proofErr w:type="gramEnd"/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proofErr w:type="gramStart"/>
      <w:r w:rsidR="00B56478">
        <w:rPr>
          <w:rFonts w:ascii="黑体" w:eastAsia="黑体" w:hAnsi="宋体" w:hint="eastAsia"/>
          <w:sz w:val="32"/>
          <w:szCs w:val="32"/>
        </w:rPr>
        <w:t>发改委</w:t>
      </w:r>
      <w:proofErr w:type="gramEnd"/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proofErr w:type="gramStart"/>
      <w:r w:rsidR="00B56478">
        <w:rPr>
          <w:rFonts w:ascii="黑体" w:eastAsia="黑体" w:hAnsi="宋体" w:hint="eastAsia"/>
          <w:sz w:val="32"/>
          <w:szCs w:val="32"/>
        </w:rPr>
        <w:t>发改委</w:t>
      </w:r>
      <w:proofErr w:type="gramEnd"/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proofErr w:type="gramStart"/>
      <w:r w:rsidR="00B56478">
        <w:rPr>
          <w:rFonts w:ascii="黑体" w:eastAsia="黑体" w:hAnsi="宋体" w:hint="eastAsia"/>
          <w:sz w:val="32"/>
          <w:szCs w:val="32"/>
        </w:rPr>
        <w:t>发改委</w:t>
      </w:r>
      <w:proofErr w:type="gramEnd"/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B56478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发改委</w:t>
      </w:r>
      <w:proofErr w:type="gramEnd"/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56478">
        <w:rPr>
          <w:rFonts w:ascii="仿宋" w:eastAsia="仿宋" w:hAnsi="仿宋" w:cs="仿宋" w:hint="eastAsia"/>
          <w:sz w:val="32"/>
          <w:szCs w:val="32"/>
        </w:rPr>
        <w:t>1、研究提出全县国民经济和社会发展战略、经济发展总量、发展速度和结构调整的预期目标及政策措施,编制中长期发展规划。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56478">
        <w:rPr>
          <w:rFonts w:ascii="仿宋" w:eastAsia="仿宋" w:hAnsi="仿宋" w:cs="仿宋" w:hint="eastAsia"/>
          <w:sz w:val="32"/>
          <w:szCs w:val="32"/>
        </w:rPr>
        <w:t>2、研究提出全县固定资产投资规模、结构和资金来源、资金投向及投资政策措施,规划重点项目布局,编制重点项目规划。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56478">
        <w:rPr>
          <w:rFonts w:ascii="仿宋" w:eastAsia="仿宋" w:hAnsi="仿宋" w:cs="仿宋" w:hint="eastAsia"/>
          <w:sz w:val="32"/>
          <w:szCs w:val="32"/>
        </w:rPr>
        <w:t>3、编制全县财政统筹、自筹资金年度投资计划,安排财政性建设资金、政府</w:t>
      </w:r>
      <w:proofErr w:type="gramStart"/>
      <w:r w:rsidRPr="00B56478">
        <w:rPr>
          <w:rFonts w:ascii="仿宋" w:eastAsia="仿宋" w:hAnsi="仿宋" w:cs="仿宋" w:hint="eastAsia"/>
          <w:sz w:val="32"/>
          <w:szCs w:val="32"/>
        </w:rPr>
        <w:t>性各种</w:t>
      </w:r>
      <w:proofErr w:type="gramEnd"/>
      <w:r w:rsidRPr="00B56478">
        <w:rPr>
          <w:rFonts w:ascii="仿宋" w:eastAsia="仿宋" w:hAnsi="仿宋" w:cs="仿宋" w:hint="eastAsia"/>
          <w:sz w:val="32"/>
          <w:szCs w:val="32"/>
        </w:rPr>
        <w:t>专项建设基金以及向上争取的各种补助资金。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56478">
        <w:rPr>
          <w:rFonts w:ascii="仿宋" w:eastAsia="仿宋" w:hAnsi="仿宋" w:cs="仿宋" w:hint="eastAsia"/>
          <w:sz w:val="32"/>
          <w:szCs w:val="32"/>
        </w:rPr>
        <w:t>4、指导和补助监督上述资金的使用方向;安排政府拨款项目,引导民间投资。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56478">
        <w:rPr>
          <w:rFonts w:ascii="仿宋" w:eastAsia="仿宋" w:hAnsi="仿宋" w:cs="仿宋" w:hint="eastAsia"/>
          <w:sz w:val="32"/>
          <w:szCs w:val="32"/>
        </w:rPr>
        <w:t>5、审批和申报基本建设项目。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56478">
        <w:rPr>
          <w:rFonts w:ascii="仿宋" w:eastAsia="仿宋" w:hAnsi="仿宋" w:cs="仿宋" w:hint="eastAsia"/>
          <w:sz w:val="32"/>
          <w:szCs w:val="32"/>
        </w:rPr>
        <w:t>6、管理和监督国债项目、上级管理的重点项目和县内重点项目。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B56478">
        <w:rPr>
          <w:rFonts w:ascii="仿宋" w:eastAsia="仿宋" w:hAnsi="仿宋" w:cs="仿宋" w:hint="eastAsia"/>
          <w:sz w:val="32"/>
          <w:szCs w:val="32"/>
        </w:rPr>
        <w:t>7、协调和指导全县重点工程的招投标工作。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</w:t>
      </w:r>
      <w:r w:rsidRPr="00B56478">
        <w:rPr>
          <w:rFonts w:ascii="仿宋" w:eastAsia="仿宋" w:hAnsi="仿宋" w:cs="仿宋" w:hint="eastAsia"/>
          <w:sz w:val="32"/>
          <w:szCs w:val="32"/>
        </w:rPr>
        <w:t>、物价监督。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 w:rsidRPr="00B56478">
        <w:rPr>
          <w:rFonts w:ascii="仿宋" w:eastAsia="仿宋" w:hAnsi="仿宋" w:cs="仿宋" w:hint="eastAsia"/>
          <w:sz w:val="32"/>
          <w:szCs w:val="32"/>
        </w:rPr>
        <w:t>、粮食监督。</w:t>
      </w:r>
    </w:p>
    <w:p w:rsidR="00B56478" w:rsidRDefault="00B56478" w:rsidP="00B56478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 w:rsidRPr="00B56478">
        <w:rPr>
          <w:rFonts w:ascii="仿宋" w:eastAsia="仿宋" w:hAnsi="仿宋" w:cs="仿宋" w:hint="eastAsia"/>
          <w:sz w:val="32"/>
          <w:szCs w:val="32"/>
        </w:rPr>
        <w:t>、组织全县工业领域节能降耗的综合协调工作。</w:t>
      </w:r>
    </w:p>
    <w:p w:rsidR="00182BE7" w:rsidRPr="005978A7" w:rsidRDefault="00B56478" w:rsidP="00B56478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5647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B56478">
        <w:rPr>
          <w:rFonts w:ascii="仿宋" w:eastAsia="仿宋" w:hAnsi="仿宋" w:cs="仿宋" w:hint="eastAsia"/>
          <w:sz w:val="32"/>
          <w:szCs w:val="32"/>
        </w:rPr>
        <w:t>、统筹协调推进全县信息化产业工作,推进信息化和工业化融合发展。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B56478" w:rsidP="00B56478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 w:rsidRPr="00B56478">
        <w:rPr>
          <w:rFonts w:ascii="仿宋" w:eastAsia="仿宋" w:hAnsi="仿宋" w:cs="仿宋" w:hint="eastAsia"/>
          <w:sz w:val="32"/>
          <w:szCs w:val="32"/>
        </w:rPr>
        <w:t>发改委</w:t>
      </w:r>
      <w:proofErr w:type="gramEnd"/>
      <w:r w:rsidRPr="00B56478">
        <w:rPr>
          <w:rFonts w:ascii="仿宋" w:eastAsia="仿宋" w:hAnsi="仿宋" w:cs="仿宋" w:hint="eastAsia"/>
          <w:sz w:val="32"/>
          <w:szCs w:val="32"/>
        </w:rPr>
        <w:t>、工信局、粮食局、物价局、项管中心、受援办、基建办、评审中心。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B56478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发改委</w:t>
      </w:r>
      <w:proofErr w:type="gramEnd"/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B56478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proofErr w:type="gramStart"/>
      <w:r>
        <w:rPr>
          <w:rFonts w:ascii="黑体" w:eastAsia="黑体" w:hAnsi="宋体" w:hint="eastAsia"/>
          <w:sz w:val="44"/>
          <w:szCs w:val="44"/>
        </w:rPr>
        <w:t>发改委</w:t>
      </w:r>
      <w:proofErr w:type="gramEnd"/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B66A35">
        <w:rPr>
          <w:rFonts w:ascii="仿宋_GB2312" w:eastAsia="仿宋_GB2312" w:hAnsi="宋体" w:cs="宋体" w:hint="eastAsia"/>
          <w:sz w:val="32"/>
          <w:szCs w:val="32"/>
        </w:rPr>
        <w:t>2010401</w:t>
      </w:r>
      <w:r w:rsidR="00E45DD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B66A35">
        <w:rPr>
          <w:rFonts w:ascii="仿宋_GB2312" w:eastAsia="仿宋_GB2312" w:hAnsi="宋体" w:cs="宋体" w:hint="eastAsia"/>
          <w:sz w:val="32"/>
          <w:szCs w:val="32"/>
        </w:rPr>
        <w:t>1792166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B66A35">
        <w:rPr>
          <w:rFonts w:ascii="仿宋_GB2312" w:eastAsia="仿宋_GB2312" w:hAnsi="宋体" w:cs="宋体" w:hint="eastAsia"/>
          <w:sz w:val="32"/>
          <w:szCs w:val="32"/>
        </w:rPr>
        <w:t>2010499</w:t>
      </w:r>
      <w:r w:rsidR="00E45DD5">
        <w:rPr>
          <w:rFonts w:ascii="仿宋_GB2312" w:eastAsia="仿宋_GB2312" w:hAnsi="宋体" w:cs="宋体" w:hint="eastAsia"/>
          <w:sz w:val="32"/>
          <w:szCs w:val="32"/>
        </w:rPr>
        <w:t>电视</w:t>
      </w:r>
      <w:r w:rsidR="00B66A35">
        <w:rPr>
          <w:rFonts w:ascii="仿宋_GB2312" w:eastAsia="仿宋_GB2312" w:hAnsi="宋体" w:cs="宋体" w:hint="eastAsia"/>
          <w:sz w:val="32"/>
          <w:szCs w:val="32"/>
        </w:rPr>
        <w:t>248000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B66A35" w:rsidP="00B66A3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66A35">
        <w:rPr>
          <w:rFonts w:ascii="仿宋_GB2312" w:eastAsia="仿宋_GB2312" w:hAnsi="宋体" w:cs="宋体" w:hint="eastAsia"/>
          <w:sz w:val="32"/>
          <w:szCs w:val="32"/>
        </w:rPr>
        <w:t>经费总计433600元：（1）、公用经费为176000元：其中，办公费19344.6元、印刷费6448.2元、手续费6448.2元、公用水费1650元、公用电费4620元、邮电费12896.4元、差旅费25792.8元、公务车辆运行维护费25792.8元、维修（护）费19344.6元、福利费726元、其他商品与服务支出12896.4元、取暖费40040元；（2）专项经费为257600元：其中，副科级干部以上通讯费9600元、休假包干经费78000元、，项目前期经费150000元，项目督导检查专项经费20000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B66A35">
        <w:rPr>
          <w:rFonts w:ascii="仿宋_GB2312" w:eastAsia="仿宋_GB2312" w:hAnsi="宋体" w:cs="宋体" w:hint="eastAsia"/>
          <w:sz w:val="32"/>
          <w:szCs w:val="32"/>
        </w:rPr>
        <w:t>19344.6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申扎县</w:t>
      </w:r>
      <w:r w:rsidR="00B56478">
        <w:rPr>
          <w:rFonts w:ascii="仿宋_GB2312" w:eastAsia="仿宋_GB2312" w:hAnsi="宋体" w:cs="宋体" w:hint="eastAsia"/>
          <w:sz w:val="32"/>
          <w:szCs w:val="32"/>
        </w:rPr>
        <w:t>发改委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B66A35">
        <w:rPr>
          <w:rFonts w:ascii="仿宋_GB2312" w:eastAsia="仿宋_GB2312" w:hAnsi="宋体" w:cs="宋体" w:hint="eastAsia"/>
          <w:sz w:val="32"/>
          <w:szCs w:val="32"/>
        </w:rPr>
        <w:t>1646606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B66A35">
        <w:rPr>
          <w:rFonts w:ascii="仿宋_GB2312" w:eastAsia="仿宋_GB2312" w:hAnsi="宋体" w:cs="宋体" w:hint="eastAsia"/>
          <w:sz w:val="32"/>
          <w:szCs w:val="32"/>
        </w:rPr>
        <w:t>135960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B66A35">
        <w:rPr>
          <w:rFonts w:ascii="仿宋_GB2312" w:eastAsia="仿宋_GB2312" w:hAnsi="宋体" w:cs="宋体" w:hint="eastAsia"/>
          <w:sz w:val="32"/>
          <w:szCs w:val="32"/>
        </w:rPr>
        <w:t>257600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proofErr w:type="gramStart"/>
      <w:r w:rsidR="00B56478">
        <w:rPr>
          <w:rFonts w:ascii="仿宋_GB2312" w:eastAsia="仿宋_GB2312" w:hAnsi="宋体" w:cs="宋体" w:hint="eastAsia"/>
          <w:sz w:val="32"/>
          <w:szCs w:val="32"/>
        </w:rPr>
        <w:t>发改委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申扎县</w:t>
      </w:r>
      <w:r w:rsidR="00B56478">
        <w:rPr>
          <w:rFonts w:ascii="仿宋_GB2312" w:eastAsia="仿宋_GB2312" w:hAnsi="宋体" w:cs="宋体" w:hint="eastAsia"/>
          <w:sz w:val="32"/>
          <w:szCs w:val="32"/>
        </w:rPr>
        <w:t>发改委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2009E0">
        <w:rPr>
          <w:rFonts w:ascii="仿宋_GB2312" w:eastAsia="仿宋_GB2312" w:hAnsi="宋体" w:cs="宋体" w:hint="eastAsia"/>
          <w:sz w:val="32"/>
          <w:szCs w:val="32"/>
        </w:rPr>
        <w:t>1646606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2009E0">
        <w:rPr>
          <w:rFonts w:ascii="仿宋_GB2312" w:eastAsia="仿宋_GB2312" w:hAnsi="宋体" w:cs="宋体" w:hint="eastAsia"/>
          <w:sz w:val="32"/>
          <w:szCs w:val="32"/>
        </w:rPr>
        <w:t>135960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2009E0">
        <w:rPr>
          <w:rFonts w:ascii="仿宋_GB2312" w:eastAsia="仿宋_GB2312" w:hAnsi="宋体" w:cs="宋体" w:hint="eastAsia"/>
          <w:sz w:val="32"/>
          <w:szCs w:val="32"/>
        </w:rPr>
        <w:t>257600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2009E0" w:rsidRPr="002009E0">
        <w:rPr>
          <w:rFonts w:ascii="仿宋_GB2312" w:eastAsia="仿宋_GB2312" w:hAnsi="宋体" w:cs="宋体" w:hint="eastAsia"/>
          <w:sz w:val="32"/>
          <w:szCs w:val="32"/>
        </w:rPr>
        <w:t>176000元：其中，办公费19344.6元、印刷费6448.2元、手续费6448.2元、公用水费1650元、公用电费4620元、邮电费12896.4元、差旅费25792.8元、公务车辆运行维护费25792.8元、维修（护）费19344.6元、福利费726元、其他商品与服务支出12896.4元、取暖费40040元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34" w:rsidRDefault="00775834" w:rsidP="00182BE7">
      <w:r>
        <w:separator/>
      </w:r>
    </w:p>
  </w:endnote>
  <w:endnote w:type="continuationSeparator" w:id="0">
    <w:p w:rsidR="00775834" w:rsidRDefault="00775834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7758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2009E0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7758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34" w:rsidRDefault="00775834" w:rsidP="00182BE7">
      <w:r>
        <w:separator/>
      </w:r>
    </w:p>
  </w:footnote>
  <w:footnote w:type="continuationSeparator" w:id="0">
    <w:p w:rsidR="00775834" w:rsidRDefault="00775834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775834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F0312"/>
    <w:rsid w:val="00157716"/>
    <w:rsid w:val="00182BE7"/>
    <w:rsid w:val="002009E0"/>
    <w:rsid w:val="00283A9E"/>
    <w:rsid w:val="003750D2"/>
    <w:rsid w:val="00525A5F"/>
    <w:rsid w:val="005978A7"/>
    <w:rsid w:val="00634EE7"/>
    <w:rsid w:val="00775834"/>
    <w:rsid w:val="008C1747"/>
    <w:rsid w:val="008D1FFB"/>
    <w:rsid w:val="0094056C"/>
    <w:rsid w:val="009F2438"/>
    <w:rsid w:val="00A65C56"/>
    <w:rsid w:val="00AA1BA1"/>
    <w:rsid w:val="00AD34B6"/>
    <w:rsid w:val="00AD58CE"/>
    <w:rsid w:val="00B56478"/>
    <w:rsid w:val="00B66A35"/>
    <w:rsid w:val="00BD3F16"/>
    <w:rsid w:val="00C97B95"/>
    <w:rsid w:val="00CC7794"/>
    <w:rsid w:val="00CF7F35"/>
    <w:rsid w:val="00D06FF1"/>
    <w:rsid w:val="00D26FA7"/>
    <w:rsid w:val="00DF6024"/>
    <w:rsid w:val="00E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2018-05-29T09:16:00Z</dcterms:created>
  <dcterms:modified xsi:type="dcterms:W3CDTF">2018-05-29T09:16:00Z</dcterms:modified>
</cp:coreProperties>
</file>