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4C0895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编译室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4C0895">
        <w:rPr>
          <w:rFonts w:ascii="黑体" w:eastAsia="黑体" w:hAnsi="宋体" w:hint="eastAsia"/>
          <w:sz w:val="32"/>
          <w:szCs w:val="32"/>
        </w:rPr>
        <w:t>编译室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4C0895">
        <w:rPr>
          <w:rFonts w:ascii="黑体" w:eastAsia="黑体" w:hAnsi="宋体" w:hint="eastAsia"/>
          <w:sz w:val="32"/>
          <w:szCs w:val="32"/>
        </w:rPr>
        <w:t>编译室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4C0895">
        <w:rPr>
          <w:rFonts w:ascii="黑体" w:eastAsia="黑体" w:hAnsi="宋体" w:hint="eastAsia"/>
          <w:sz w:val="32"/>
          <w:szCs w:val="32"/>
        </w:rPr>
        <w:t>编译室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4C0895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编译室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4C0895" w:rsidRPr="004C0895" w:rsidRDefault="004C0895" w:rsidP="004C0895">
      <w:pPr>
        <w:pStyle w:val="a6"/>
        <w:numPr>
          <w:ilvl w:val="0"/>
          <w:numId w:val="1"/>
        </w:numPr>
        <w:ind w:left="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4C0895">
        <w:rPr>
          <w:rFonts w:ascii="仿宋" w:eastAsia="仿宋" w:hAnsi="仿宋" w:cs="仿宋" w:hint="eastAsia"/>
          <w:sz w:val="32"/>
          <w:szCs w:val="32"/>
        </w:rPr>
        <w:t>宣传、贯彻、执行党和国家新时期民族语文方针政策。</w:t>
      </w:r>
    </w:p>
    <w:p w:rsidR="004C0895" w:rsidRPr="004C0895" w:rsidRDefault="004C0895" w:rsidP="004C0895">
      <w:pPr>
        <w:pStyle w:val="a6"/>
        <w:numPr>
          <w:ilvl w:val="0"/>
          <w:numId w:val="1"/>
        </w:numPr>
        <w:ind w:left="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4C0895">
        <w:rPr>
          <w:rFonts w:ascii="仿宋" w:eastAsia="仿宋" w:hAnsi="仿宋" w:cs="仿宋" w:hint="eastAsia"/>
          <w:sz w:val="32"/>
          <w:szCs w:val="32"/>
        </w:rPr>
        <w:t>指导和监督检查全县学习、使用和发展藏语言文学工作。</w:t>
      </w:r>
    </w:p>
    <w:p w:rsidR="004C0895" w:rsidRPr="004C0895" w:rsidRDefault="004C0895" w:rsidP="004C0895">
      <w:pPr>
        <w:pStyle w:val="a6"/>
        <w:numPr>
          <w:ilvl w:val="0"/>
          <w:numId w:val="1"/>
        </w:numPr>
        <w:ind w:left="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4C0895">
        <w:rPr>
          <w:rFonts w:ascii="仿宋" w:eastAsia="仿宋" w:hAnsi="仿宋" w:cs="仿宋" w:hint="eastAsia"/>
          <w:sz w:val="32"/>
          <w:szCs w:val="32"/>
        </w:rPr>
        <w:t>组织开展藏语言文字及翻译工作。</w:t>
      </w:r>
    </w:p>
    <w:p w:rsidR="004C0895" w:rsidRPr="004C0895" w:rsidRDefault="004C0895" w:rsidP="004C0895">
      <w:pPr>
        <w:pStyle w:val="a6"/>
        <w:numPr>
          <w:ilvl w:val="0"/>
          <w:numId w:val="1"/>
        </w:numPr>
        <w:ind w:left="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4C0895">
        <w:rPr>
          <w:rFonts w:ascii="仿宋" w:eastAsia="仿宋" w:hAnsi="仿宋" w:cs="仿宋" w:hint="eastAsia"/>
          <w:sz w:val="32"/>
          <w:szCs w:val="32"/>
        </w:rPr>
        <w:t>承担县委、县人大、县人民政府、县政协交办的重要文件、材料、法律法规的藏语文翻译工作。</w:t>
      </w:r>
    </w:p>
    <w:p w:rsidR="004C0895" w:rsidRPr="004C0895" w:rsidRDefault="004C0895" w:rsidP="004C0895">
      <w:pPr>
        <w:pStyle w:val="a6"/>
        <w:numPr>
          <w:ilvl w:val="0"/>
          <w:numId w:val="1"/>
        </w:numPr>
        <w:ind w:left="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4C0895">
        <w:rPr>
          <w:rFonts w:ascii="仿宋" w:eastAsia="仿宋" w:hAnsi="仿宋" w:cs="仿宋" w:hint="eastAsia"/>
          <w:sz w:val="32"/>
          <w:szCs w:val="32"/>
        </w:rPr>
        <w:t>指导全县藏语文翻译业务，承担藏语文翻译业务人员的培训工作。</w:t>
      </w:r>
    </w:p>
    <w:p w:rsidR="004C0895" w:rsidRPr="004C0895" w:rsidRDefault="004C0895" w:rsidP="004C0895">
      <w:pPr>
        <w:pStyle w:val="a6"/>
        <w:numPr>
          <w:ilvl w:val="0"/>
          <w:numId w:val="1"/>
        </w:numPr>
        <w:ind w:left="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4C0895">
        <w:rPr>
          <w:rFonts w:ascii="仿宋" w:eastAsia="仿宋" w:hAnsi="仿宋" w:cs="仿宋" w:hint="eastAsia"/>
          <w:sz w:val="32"/>
          <w:szCs w:val="32"/>
        </w:rPr>
        <w:t>负责干部职工学习藏语教材的编审工作。</w:t>
      </w:r>
    </w:p>
    <w:p w:rsidR="004C0895" w:rsidRPr="004C0895" w:rsidRDefault="004C0895" w:rsidP="004C0895">
      <w:pPr>
        <w:pStyle w:val="a6"/>
        <w:numPr>
          <w:ilvl w:val="0"/>
          <w:numId w:val="1"/>
        </w:numPr>
        <w:ind w:left="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4C0895">
        <w:rPr>
          <w:rFonts w:ascii="仿宋" w:eastAsia="仿宋" w:hAnsi="仿宋" w:cs="仿宋" w:hint="eastAsia"/>
          <w:sz w:val="32"/>
          <w:szCs w:val="32"/>
        </w:rPr>
        <w:t>负责各类社会用字如单位门牌、公章刻字的翻译及审查工作。</w:t>
      </w:r>
    </w:p>
    <w:p w:rsidR="00182BE7" w:rsidRPr="004C0895" w:rsidRDefault="004C0895" w:rsidP="004C0895">
      <w:pPr>
        <w:pStyle w:val="a6"/>
        <w:numPr>
          <w:ilvl w:val="0"/>
          <w:numId w:val="1"/>
        </w:numPr>
        <w:ind w:left="0" w:firstLine="640"/>
        <w:jc w:val="left"/>
        <w:rPr>
          <w:rFonts w:ascii="仿宋" w:eastAsia="仿宋" w:hAnsi="仿宋" w:cs="仿宋"/>
          <w:sz w:val="32"/>
          <w:szCs w:val="32"/>
        </w:rPr>
      </w:pPr>
      <w:r w:rsidRPr="004C0895">
        <w:rPr>
          <w:rFonts w:ascii="仿宋" w:eastAsia="仿宋" w:hAnsi="仿宋" w:cs="仿宋" w:hint="eastAsia"/>
          <w:sz w:val="32"/>
          <w:szCs w:val="32"/>
        </w:rPr>
        <w:t>承办上级编译局交办的其他事项。</w:t>
      </w:r>
      <w:r w:rsidR="00182BE7" w:rsidRPr="004C0895">
        <w:rPr>
          <w:rFonts w:ascii="仿宋_GB2312" w:eastAsia="仿宋_GB2312" w:hint="eastAsia"/>
          <w:sz w:val="32"/>
          <w:szCs w:val="32"/>
        </w:rPr>
        <w:t xml:space="preserve">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4C0895" w:rsidP="0031044F">
      <w:pPr>
        <w:spacing w:line="4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编译室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4C0895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编译室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4C0895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编译室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4C0895" w:rsidRPr="004C0895" w:rsidRDefault="004C0895" w:rsidP="004C0895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仿宋_GB2312" w:eastAsia="仿宋_GB2312" w:hAnsi="宋体" w:cs="宋体" w:hint="eastAsia"/>
          <w:sz w:val="32"/>
          <w:szCs w:val="32"/>
        </w:rPr>
      </w:pPr>
      <w:r w:rsidRPr="004C0895">
        <w:rPr>
          <w:rFonts w:ascii="仿宋_GB2312" w:eastAsia="仿宋_GB2312" w:hAnsi="宋体" w:cs="宋体" w:hint="eastAsia"/>
          <w:sz w:val="32"/>
          <w:szCs w:val="32"/>
        </w:rPr>
        <w:t>2010301行政运行</w:t>
      </w:r>
      <w:r w:rsidRPr="004C0895">
        <w:rPr>
          <w:rFonts w:ascii="仿宋_GB2312" w:eastAsia="仿宋_GB2312" w:hAnsi="宋体" w:cs="宋体" w:hint="eastAsia"/>
          <w:sz w:val="32"/>
          <w:szCs w:val="32"/>
        </w:rPr>
        <w:tab/>
        <w:t>1200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4C0895" w:rsidRPr="004C0895" w:rsidRDefault="004C0895" w:rsidP="004C0895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仿宋_GB2312" w:eastAsia="仿宋_GB2312" w:hAnsi="宋体" w:cs="宋体" w:hint="eastAsia"/>
          <w:sz w:val="32"/>
          <w:szCs w:val="32"/>
        </w:rPr>
      </w:pPr>
      <w:r w:rsidRPr="004C0895">
        <w:rPr>
          <w:rFonts w:ascii="仿宋_GB2312" w:eastAsia="仿宋_GB2312" w:hAnsi="宋体" w:cs="宋体" w:hint="eastAsia"/>
          <w:sz w:val="32"/>
          <w:szCs w:val="32"/>
        </w:rPr>
        <w:t>2010303机关服务</w:t>
      </w:r>
      <w:r w:rsidRPr="004C0895">
        <w:rPr>
          <w:rFonts w:ascii="仿宋_GB2312" w:eastAsia="仿宋_GB2312" w:hAnsi="宋体" w:cs="宋体" w:hint="eastAsia"/>
          <w:sz w:val="32"/>
          <w:szCs w:val="32"/>
        </w:rPr>
        <w:tab/>
        <w:t>789449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036967" w:rsidRPr="004C0895" w:rsidRDefault="004C0895" w:rsidP="004C0895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仿宋_GB2312" w:eastAsia="仿宋_GB2312" w:hAnsi="宋体" w:cs="宋体"/>
          <w:sz w:val="32"/>
          <w:szCs w:val="32"/>
        </w:rPr>
      </w:pPr>
      <w:r w:rsidRPr="004C0895">
        <w:rPr>
          <w:rFonts w:ascii="仿宋_GB2312" w:eastAsia="仿宋_GB2312" w:hAnsi="宋体" w:cs="宋体" w:hint="eastAsia"/>
          <w:sz w:val="32"/>
          <w:szCs w:val="32"/>
        </w:rPr>
        <w:lastRenderedPageBreak/>
        <w:t>2010399其他政府办公厅（室）及相关机构事务支出</w:t>
      </w:r>
      <w:r w:rsidRPr="004C0895">
        <w:rPr>
          <w:rFonts w:ascii="仿宋_GB2312" w:eastAsia="仿宋_GB2312" w:hAnsi="宋体" w:cs="宋体" w:hint="eastAsia"/>
          <w:sz w:val="32"/>
          <w:szCs w:val="32"/>
        </w:rPr>
        <w:tab/>
        <w:t>30000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4C0895" w:rsidP="004C0895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4C0895">
        <w:rPr>
          <w:rFonts w:ascii="仿宋_GB2312" w:eastAsia="仿宋_GB2312" w:hAnsi="宋体" w:cs="宋体" w:hint="eastAsia"/>
          <w:sz w:val="32"/>
          <w:szCs w:val="32"/>
        </w:rPr>
        <w:t>经费总计111200元：（1）、公用经费为80000元：其中，办公费8793元、印刷费2931元、手续费2931元、公用水费750元、公用电费2100元、邮电费5862元、差旅费11724元、公务车辆运行维护费11724元、维修（护）费8793元、福利费330元、其他商品与服务支出5862元、取暖费18200元；（2）专项经费为31200元：其中，副科级干部以上通讯费1200元、编译专项工作经费30000元；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4C0895">
        <w:rPr>
          <w:rFonts w:ascii="仿宋_GB2312" w:eastAsia="仿宋_GB2312" w:hAnsi="宋体" w:cs="宋体" w:hint="eastAsia"/>
          <w:sz w:val="32"/>
          <w:szCs w:val="32"/>
        </w:rPr>
        <w:t>11724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我部门2018年度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4C0895">
        <w:rPr>
          <w:rFonts w:ascii="仿宋_GB2312" w:eastAsia="仿宋_GB2312" w:hAnsi="宋体" w:cs="宋体" w:hint="eastAsia"/>
          <w:sz w:val="32"/>
          <w:szCs w:val="32"/>
        </w:rPr>
        <w:t>编译室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4C0895">
        <w:rPr>
          <w:rFonts w:ascii="仿宋_GB2312" w:eastAsia="仿宋_GB2312" w:hAnsi="宋体" w:cs="宋体" w:hint="eastAsia"/>
          <w:sz w:val="32"/>
          <w:szCs w:val="32"/>
        </w:rPr>
        <w:t>727649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4C0895">
        <w:rPr>
          <w:rFonts w:ascii="仿宋_GB2312" w:eastAsia="仿宋_GB2312" w:hAnsi="宋体" w:cs="宋体" w:hint="eastAsia"/>
          <w:sz w:val="32"/>
          <w:szCs w:val="32"/>
        </w:rPr>
        <w:t>61800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4C0895">
        <w:rPr>
          <w:rFonts w:ascii="仿宋_GB2312" w:eastAsia="仿宋_GB2312" w:hAnsi="宋体" w:cs="宋体" w:hint="eastAsia"/>
          <w:sz w:val="32"/>
          <w:szCs w:val="32"/>
        </w:rPr>
        <w:t>31200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4C0895">
        <w:rPr>
          <w:rFonts w:ascii="仿宋_GB2312" w:eastAsia="仿宋_GB2312" w:hAnsi="宋体" w:cs="宋体" w:hint="eastAsia"/>
          <w:sz w:val="32"/>
          <w:szCs w:val="32"/>
        </w:rPr>
        <w:t>编译室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4C0895">
        <w:rPr>
          <w:rFonts w:ascii="仿宋_GB2312" w:eastAsia="仿宋_GB2312" w:hAnsi="宋体" w:cs="宋体" w:hint="eastAsia"/>
          <w:sz w:val="32"/>
          <w:szCs w:val="32"/>
        </w:rPr>
        <w:t>编译室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4C0895">
        <w:rPr>
          <w:rFonts w:ascii="仿宋_GB2312" w:eastAsia="仿宋_GB2312" w:hAnsi="宋体" w:cs="宋体" w:hint="eastAsia"/>
          <w:sz w:val="32"/>
          <w:szCs w:val="32"/>
        </w:rPr>
        <w:t>727649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4C0895">
        <w:rPr>
          <w:rFonts w:ascii="仿宋_GB2312" w:eastAsia="仿宋_GB2312" w:hAnsi="宋体" w:cs="宋体" w:hint="eastAsia"/>
          <w:sz w:val="32"/>
          <w:szCs w:val="32"/>
        </w:rPr>
        <w:t>61800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4C0895">
        <w:rPr>
          <w:rFonts w:ascii="仿宋_GB2312" w:eastAsia="仿宋_GB2312" w:hAnsi="宋体" w:cs="宋体" w:hint="eastAsia"/>
          <w:sz w:val="32"/>
          <w:szCs w:val="32"/>
        </w:rPr>
        <w:t>31200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F61DD9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机关运行经费</w:t>
      </w:r>
      <w:r w:rsidR="004C0895" w:rsidRPr="004C0895">
        <w:rPr>
          <w:rFonts w:ascii="仿宋_GB2312" w:eastAsia="仿宋_GB2312" w:hAnsi="宋体" w:cs="宋体" w:hint="eastAsia"/>
          <w:sz w:val="32"/>
          <w:szCs w:val="32"/>
        </w:rPr>
        <w:t>80000元：其中，办公费8793元、印刷费2931元、手续费2931元、公用水费750元、公用电费2100元、邮电费5862元、差旅费11724元、公务车辆运行维护费11724元、维修（护）费8793元、福利费330元、其他商品与服务支出5862元、取暖费18200元</w:t>
      </w:r>
      <w:bookmarkStart w:id="0" w:name="_GoBack"/>
      <w:bookmarkEnd w:id="0"/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AB6348" w:rsidRDefault="00AB6348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AB6348" w:rsidRDefault="00AB6348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AB6348" w:rsidRDefault="00AB6348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AB6348" w:rsidRDefault="00AB6348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AB6348" w:rsidRPr="008E7029" w:rsidRDefault="00AB6348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部门</w:t>
      </w:r>
      <w:r w:rsidRPr="00F9614C">
        <w:rPr>
          <w:rFonts w:ascii="仿宋_GB2312" w:eastAsia="仿宋_GB2312" w:hAnsi="宋体" w:cs="宋体"/>
          <w:sz w:val="32"/>
          <w:szCs w:val="32"/>
        </w:rPr>
        <w:t>当年拨付的资金。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551" w:rsidRDefault="004C7551" w:rsidP="00182BE7">
      <w:r>
        <w:separator/>
      </w:r>
    </w:p>
  </w:endnote>
  <w:endnote w:type="continuationSeparator" w:id="0">
    <w:p w:rsidR="004C7551" w:rsidRDefault="004C7551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4C755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4C0895">
      <w:rPr>
        <w:rStyle w:val="a5"/>
        <w:noProof/>
        <w:sz w:val="24"/>
        <w:szCs w:val="24"/>
      </w:rPr>
      <w:t>7</w:t>
    </w:r>
    <w:r w:rsidRPr="00005BCF">
      <w:rPr>
        <w:rStyle w:val="a5"/>
        <w:sz w:val="24"/>
        <w:szCs w:val="24"/>
      </w:rPr>
      <w:fldChar w:fldCharType="end"/>
    </w:r>
  </w:p>
  <w:p w:rsidR="00F50831" w:rsidRDefault="004C75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551" w:rsidRDefault="004C7551" w:rsidP="00182BE7">
      <w:r>
        <w:separator/>
      </w:r>
    </w:p>
  </w:footnote>
  <w:footnote w:type="continuationSeparator" w:id="0">
    <w:p w:rsidR="004C7551" w:rsidRDefault="004C7551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4C7551" w:rsidP="00764C1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4536"/>
    <w:multiLevelType w:val="hybridMultilevel"/>
    <w:tmpl w:val="B14070DE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3744689"/>
    <w:multiLevelType w:val="hybridMultilevel"/>
    <w:tmpl w:val="A506636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36967"/>
    <w:rsid w:val="00042C6D"/>
    <w:rsid w:val="00090272"/>
    <w:rsid w:val="00157716"/>
    <w:rsid w:val="00182BE7"/>
    <w:rsid w:val="00240AF1"/>
    <w:rsid w:val="00283A9E"/>
    <w:rsid w:val="0031044F"/>
    <w:rsid w:val="003750D2"/>
    <w:rsid w:val="00477C22"/>
    <w:rsid w:val="004A5C71"/>
    <w:rsid w:val="004C0895"/>
    <w:rsid w:val="004C6005"/>
    <w:rsid w:val="004C7551"/>
    <w:rsid w:val="00525A5F"/>
    <w:rsid w:val="005978A7"/>
    <w:rsid w:val="00622C63"/>
    <w:rsid w:val="00634EE7"/>
    <w:rsid w:val="007B07E3"/>
    <w:rsid w:val="008C1747"/>
    <w:rsid w:val="0094056C"/>
    <w:rsid w:val="00A65C56"/>
    <w:rsid w:val="00AA1BA1"/>
    <w:rsid w:val="00AA435E"/>
    <w:rsid w:val="00AB6348"/>
    <w:rsid w:val="00AD34B6"/>
    <w:rsid w:val="00AD4DFB"/>
    <w:rsid w:val="00AD58CE"/>
    <w:rsid w:val="00BD3F16"/>
    <w:rsid w:val="00C97B95"/>
    <w:rsid w:val="00CC7794"/>
    <w:rsid w:val="00CF7F35"/>
    <w:rsid w:val="00D06FF1"/>
    <w:rsid w:val="00D26FA7"/>
    <w:rsid w:val="00DF6024"/>
    <w:rsid w:val="00F6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  <w:style w:type="paragraph" w:styleId="a6">
    <w:name w:val="List Paragraph"/>
    <w:basedOn w:val="a"/>
    <w:uiPriority w:val="34"/>
    <w:qFormat/>
    <w:rsid w:val="004C089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  <w:style w:type="paragraph" w:styleId="a6">
    <w:name w:val="List Paragraph"/>
    <w:basedOn w:val="a"/>
    <w:uiPriority w:val="34"/>
    <w:qFormat/>
    <w:rsid w:val="004C08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312</Words>
  <Characters>1781</Characters>
  <Application>Microsoft Office Word</Application>
  <DocSecurity>0</DocSecurity>
  <Lines>14</Lines>
  <Paragraphs>4</Paragraphs>
  <ScaleCrop>false</ScaleCrop>
  <Company>Microsoft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2018-05-31T12:21:00Z</dcterms:created>
  <dcterms:modified xsi:type="dcterms:W3CDTF">2018-05-31T12:21:00Z</dcterms:modified>
</cp:coreProperties>
</file>